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71D0EA7" w14:textId="7C6687DB" w:rsidR="007D7485" w:rsidRPr="005B217D" w:rsidRDefault="00EF37F6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8D311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7D7485" w:rsidRPr="005B217D">
              <w:rPr>
                <w:b/>
                <w:szCs w:val="22"/>
                <w:lang w:val="en-CA"/>
              </w:rPr>
              <w:t xml:space="preserve">oint Video </w:t>
            </w:r>
            <w:r w:rsidR="007D7485">
              <w:rPr>
                <w:b/>
                <w:szCs w:val="22"/>
                <w:lang w:val="en-CA"/>
              </w:rPr>
              <w:t>Experts Team</w:t>
            </w:r>
            <w:r w:rsidR="007D7485" w:rsidRPr="005B217D">
              <w:rPr>
                <w:b/>
                <w:szCs w:val="22"/>
                <w:lang w:val="en-CA"/>
              </w:rPr>
              <w:t xml:space="preserve"> (</w:t>
            </w:r>
            <w:r w:rsidR="007D7485">
              <w:rPr>
                <w:b/>
                <w:szCs w:val="22"/>
                <w:lang w:val="en-CA"/>
              </w:rPr>
              <w:t>JVET</w:t>
            </w:r>
            <w:r w:rsidR="007D7485" w:rsidRPr="005B217D">
              <w:rPr>
                <w:b/>
                <w:szCs w:val="22"/>
                <w:lang w:val="en-CA"/>
              </w:rPr>
              <w:t>)</w:t>
            </w:r>
          </w:p>
          <w:p w14:paraId="30C81BBF" w14:textId="77777777" w:rsidR="007D7485" w:rsidRPr="005B217D" w:rsidRDefault="007D7485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DD4AA1" w:rsidR="00E61DAC" w:rsidRPr="005B217D" w:rsidRDefault="007D7485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92B51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561D">
              <w:rPr>
                <w:lang w:val="en-CA"/>
              </w:rPr>
              <w:t>O</w:t>
            </w:r>
            <w:r w:rsidR="00410A8C">
              <w:rPr>
                <w:lang w:val="en-CA"/>
              </w:rPr>
              <w:t>033</w:t>
            </w:r>
            <w:r w:rsidR="00FF7FAE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2FB97F" w:rsidR="00E61DAC" w:rsidRPr="005B217D" w:rsidRDefault="002B3A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B3A7A">
              <w:rPr>
                <w:b/>
                <w:szCs w:val="22"/>
                <w:lang w:val="en-CA"/>
              </w:rPr>
              <w:t xml:space="preserve">AHG8: </w:t>
            </w:r>
            <w:r w:rsidR="00D303F6" w:rsidRPr="00D303F6">
              <w:rPr>
                <w:b/>
                <w:szCs w:val="22"/>
                <w:lang w:val="en-CA"/>
              </w:rPr>
              <w:t>Region-wise scalability support with reference picture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0FFB0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C65A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5B9D91" w:rsidR="00E61DAC" w:rsidRPr="005B217D" w:rsidRDefault="007846A8" w:rsidP="00F646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521B29">
              <w:rPr>
                <w:szCs w:val="22"/>
                <w:lang w:val="en-CA"/>
              </w:rPr>
              <w:br/>
            </w:r>
            <w:r w:rsidR="00A15B96">
              <w:rPr>
                <w:szCs w:val="22"/>
                <w:lang w:val="en-CA"/>
              </w:rPr>
              <w:t>Stephan Wenger</w:t>
            </w:r>
            <w:r w:rsidR="00A15B96"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3EAB20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2E20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5B96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9551D3" w:rsidR="00E61DAC" w:rsidRPr="005B217D" w:rsidRDefault="00A15B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4FCFA6DE" w:rsidR="00263398" w:rsidRDefault="00275BCF" w:rsidP="00A15B9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0C9C0A" w14:textId="36D0E8B4" w:rsidR="009E6161" w:rsidRPr="00B728E1" w:rsidRDefault="00B728E1" w:rsidP="00872B75">
      <w:pPr>
        <w:rPr>
          <w:szCs w:val="22"/>
          <w:lang w:eastAsia="ko-KR"/>
        </w:rPr>
      </w:pPr>
      <w:bookmarkStart w:id="0" w:name="_Hlk12279386"/>
      <w:r>
        <w:rPr>
          <w:rFonts w:eastAsiaTheme="minorHAnsi"/>
        </w:rPr>
        <w:t xml:space="preserve">In this contribution, it is asserted that the region-wise scalability feature (suggested by JVET-O0335) can be supported by a combination of reference picture resampling (RPR) and sub-picture layers. </w:t>
      </w:r>
      <w:r w:rsidR="005637DC">
        <w:rPr>
          <w:rFonts w:eastAsiaTheme="minorHAnsi"/>
        </w:rPr>
        <w:t>Using the RPR, each coded sub-picture can have a different spatial resolution than the original sub-picture region of the input image. Also, a rectangular region covered by a sub-picture can be encoded to one or more coded pictures with different resolutions. Among the layers associated with the same sub-picture, each coded sub-picture (with layer k) can be used as a reference picture of another sub-picture (with layer k + n) with a different resolution, for motion compensation.</w:t>
      </w:r>
      <w:r w:rsidR="005637DC">
        <w:rPr>
          <w:rFonts w:eastAsiaTheme="minorHAnsi"/>
        </w:rPr>
        <w:t xml:space="preserve"> </w:t>
      </w:r>
      <w:r w:rsidR="005637DC">
        <w:rPr>
          <w:rFonts w:hint="eastAsia"/>
          <w:lang w:eastAsia="ko-KR"/>
        </w:rPr>
        <w:t>I</w:t>
      </w:r>
      <w:r w:rsidR="005637DC">
        <w:rPr>
          <w:lang w:eastAsia="ko-KR"/>
        </w:rPr>
        <w:t>n terms of signaling aspect, signaling layer dependency information (within the layers associated with the same sub-picture) on top of sub-picture layer partitioning information</w:t>
      </w:r>
      <w:r w:rsidR="005637DC">
        <w:rPr>
          <w:lang w:eastAsia="ko-KR"/>
        </w:rPr>
        <w:t xml:space="preserve"> (in VPS)</w:t>
      </w:r>
      <w:r w:rsidR="005637DC">
        <w:rPr>
          <w:lang w:eastAsia="ko-KR"/>
        </w:rPr>
        <w:t xml:space="preserve"> is</w:t>
      </w:r>
      <w:r w:rsidR="005637DC">
        <w:rPr>
          <w:lang w:eastAsia="ko-KR"/>
        </w:rPr>
        <w:t xml:space="preserve"> proposed</w:t>
      </w:r>
      <w:r w:rsidR="005637DC">
        <w:rPr>
          <w:lang w:eastAsia="ko-KR"/>
        </w:rPr>
        <w:t>.</w:t>
      </w:r>
      <w:bookmarkStart w:id="1" w:name="_GoBack"/>
      <w:bookmarkEnd w:id="1"/>
    </w:p>
    <w:bookmarkEnd w:id="0"/>
    <w:p w14:paraId="7D2AC1F0" w14:textId="12CD0EF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EE72C28" w14:textId="3B5A7156" w:rsidR="00963186" w:rsidRDefault="00B35D8A" w:rsidP="00B35D8A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>J</w:t>
      </w:r>
      <w:r>
        <w:rPr>
          <w:lang w:val="en-CA" w:eastAsia="ko-KR"/>
        </w:rPr>
        <w:t xml:space="preserve">VET-O0035 (identical to </w:t>
      </w:r>
      <w:r>
        <w:rPr>
          <w:szCs w:val="22"/>
          <w:lang w:val="en-CA" w:eastAsia="ko-KR"/>
        </w:rPr>
        <w:t xml:space="preserve">M48085) introduces the E-sport use cases, and suggests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</w:t>
      </w:r>
      <w:r w:rsidR="009F6E55">
        <w:rPr>
          <w:szCs w:val="22"/>
          <w:lang w:val="en-CA" w:eastAsia="ko-KR"/>
        </w:rPr>
        <w:t xml:space="preserve"> study items on the region-wise scalability, as follows</w:t>
      </w:r>
      <w:r>
        <w:rPr>
          <w:szCs w:val="22"/>
          <w:lang w:val="en-CA" w:eastAsia="ko-KR"/>
        </w:rPr>
        <w:t>:</w:t>
      </w:r>
    </w:p>
    <w:p w14:paraId="3D67AEF9" w14:textId="77777777" w:rsidR="00B35D8A" w:rsidRDefault="00B35D8A" w:rsidP="00B35D8A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the VVC standard:</w:t>
      </w:r>
    </w:p>
    <w:p w14:paraId="4DB04CF7" w14:textId="77777777" w:rsidR="00B35D8A" w:rsidRDefault="00B35D8A" w:rsidP="00B35D8A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eastAsia="ko-KR"/>
        </w:rPr>
      </w:pPr>
      <w:r>
        <w:rPr>
          <w:lang w:eastAsia="ko-KR"/>
        </w:rPr>
        <w:t>Scalability modalities for multiple spatial rectangular areas (e.g. sub-picture) of a coded picture, wherein the scalable layout of each rectangular area can be different from area to area.</w:t>
      </w:r>
    </w:p>
    <w:p w14:paraId="7F8576A5" w14:textId="77777777" w:rsidR="00B35D8A" w:rsidRDefault="00B35D8A" w:rsidP="00B35D8A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eastAsia="ko-KR"/>
        </w:rPr>
      </w:pPr>
      <w:r>
        <w:rPr>
          <w:lang w:eastAsia="ko-KR"/>
        </w:rPr>
        <w:t xml:space="preserve">The capability of the compressed domain assembly of </w:t>
      </w:r>
      <w:proofErr w:type="spellStart"/>
      <w:r>
        <w:rPr>
          <w:lang w:eastAsia="ko-KR"/>
        </w:rPr>
        <w:t>scalably</w:t>
      </w:r>
      <w:proofErr w:type="spellEnd"/>
      <w:r>
        <w:rPr>
          <w:lang w:eastAsia="ko-KR"/>
        </w:rPr>
        <w:t xml:space="preserve"> coded pictures into a single conformant coded video bitstream.</w:t>
      </w:r>
    </w:p>
    <w:p w14:paraId="3E258CC1" w14:textId="77777777" w:rsidR="00B35D8A" w:rsidRPr="0043506C" w:rsidRDefault="00B35D8A" w:rsidP="00B35D8A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eastAsia="ko-KR"/>
        </w:rPr>
      </w:pPr>
      <w:r>
        <w:rPr>
          <w:lang w:eastAsia="ko-KR"/>
        </w:rPr>
        <w:t xml:space="preserve">The </w:t>
      </w:r>
      <w:r w:rsidRPr="0043506C">
        <w:rPr>
          <w:lang w:eastAsia="ko-KR"/>
        </w:rPr>
        <w:t xml:space="preserve">bitstream extraction </w:t>
      </w:r>
      <w:r>
        <w:rPr>
          <w:lang w:eastAsia="ko-KR"/>
        </w:rPr>
        <w:t>capability</w:t>
      </w:r>
      <w:r w:rsidRPr="0043506C">
        <w:rPr>
          <w:lang w:eastAsia="ko-KR"/>
        </w:rPr>
        <w:t xml:space="preserve"> of </w:t>
      </w:r>
      <w:proofErr w:type="spellStart"/>
      <w:r w:rsidRPr="0043506C">
        <w:rPr>
          <w:lang w:eastAsia="ko-KR"/>
        </w:rPr>
        <w:t>scalably</w:t>
      </w:r>
      <w:proofErr w:type="spellEnd"/>
      <w:r w:rsidRPr="0043506C">
        <w:rPr>
          <w:lang w:eastAsia="ko-KR"/>
        </w:rPr>
        <w:t xml:space="preserve"> coded spatial areas of a coded picture into conformant </w:t>
      </w:r>
      <w:proofErr w:type="spellStart"/>
      <w:r w:rsidRPr="0043506C">
        <w:rPr>
          <w:lang w:eastAsia="ko-KR"/>
        </w:rPr>
        <w:t>scalably</w:t>
      </w:r>
      <w:proofErr w:type="spellEnd"/>
      <w:r w:rsidRPr="0043506C">
        <w:rPr>
          <w:lang w:eastAsia="ko-KR"/>
        </w:rPr>
        <w:t xml:space="preserve"> coded bitstreams.</w:t>
      </w:r>
    </w:p>
    <w:p w14:paraId="4195A8D9" w14:textId="77777777" w:rsidR="00B35D8A" w:rsidRDefault="00B35D8A" w:rsidP="00B35D8A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the VVC system support:</w:t>
      </w:r>
    </w:p>
    <w:p w14:paraId="257B536B" w14:textId="77777777" w:rsidR="00B35D8A" w:rsidRDefault="00B35D8A" w:rsidP="00B35D8A">
      <w:pPr>
        <w:pStyle w:val="aa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eastAsia="ko-KR"/>
        </w:rPr>
      </w:pPr>
      <w:r>
        <w:rPr>
          <w:lang w:eastAsia="ko-KR"/>
        </w:rPr>
        <w:t>A container formation for VVC bitstream to support a mechanism to contain metadata, carrying the layout information for reconstruction of the output video sequence from one or more coded video sequences.</w:t>
      </w:r>
    </w:p>
    <w:p w14:paraId="073BE766" w14:textId="77777777" w:rsidR="00B35D8A" w:rsidRDefault="00B35D8A" w:rsidP="00B35D8A">
      <w:pPr>
        <w:pStyle w:val="aa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eastAsia="ko-KR"/>
        </w:rPr>
      </w:pPr>
      <w:r>
        <w:rPr>
          <w:lang w:eastAsia="ko-KR"/>
        </w:rPr>
        <w:t>The capability of updating the layout information in real-time, as one of video sequences may disappear or new game players may join the game.</w:t>
      </w:r>
    </w:p>
    <w:p w14:paraId="2028D806" w14:textId="44ADEEFF" w:rsidR="00B35D8A" w:rsidRPr="00670A60" w:rsidRDefault="00B35D8A" w:rsidP="00B35D8A">
      <w:pPr>
        <w:pStyle w:val="aa"/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szCs w:val="22"/>
          <w:lang w:val="en-CA"/>
        </w:rPr>
      </w:pPr>
      <w:r>
        <w:rPr>
          <w:lang w:eastAsia="ko-KR"/>
        </w:rPr>
        <w:t>The capability of delivering the layout information separately from the VVC bitstream along with referencing data to tie the layout information to video sequences in VVC bitstream.</w:t>
      </w:r>
    </w:p>
    <w:p w14:paraId="5FB67671" w14:textId="77777777" w:rsidR="00670A60" w:rsidRPr="009F6E55" w:rsidRDefault="00670A60" w:rsidP="00670A60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60"/>
        <w:contextualSpacing w:val="0"/>
        <w:textAlignment w:val="auto"/>
        <w:rPr>
          <w:rFonts w:hint="eastAsia"/>
          <w:szCs w:val="22"/>
          <w:lang w:val="en-CA"/>
        </w:rPr>
      </w:pPr>
    </w:p>
    <w:p w14:paraId="106C3FBE" w14:textId="1FE64CB7" w:rsidR="009F6E55" w:rsidRPr="009F6E55" w:rsidRDefault="009F6E55" w:rsidP="009F6E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 xml:space="preserve">48085 (identical to this contribution) was presented in the </w:t>
      </w:r>
      <w:proofErr w:type="spellStart"/>
      <w:r>
        <w:rPr>
          <w:szCs w:val="22"/>
          <w:lang w:val="en-CA" w:eastAsia="ko-KR"/>
        </w:rPr>
        <w:t>AhG</w:t>
      </w:r>
      <w:proofErr w:type="spellEnd"/>
      <w:r>
        <w:rPr>
          <w:szCs w:val="22"/>
          <w:lang w:val="en-CA" w:eastAsia="ko-KR"/>
        </w:rPr>
        <w:t xml:space="preserve"> meeting on system technologies for VVC, May in Berlin. The </w:t>
      </w:r>
      <w:proofErr w:type="spellStart"/>
      <w:r>
        <w:rPr>
          <w:szCs w:val="22"/>
          <w:lang w:val="en-CA" w:eastAsia="ko-KR"/>
        </w:rPr>
        <w:t>AhG</w:t>
      </w:r>
      <w:proofErr w:type="spellEnd"/>
      <w:r>
        <w:rPr>
          <w:szCs w:val="22"/>
          <w:lang w:val="en-CA" w:eastAsia="ko-KR"/>
        </w:rPr>
        <w:t xml:space="preserve"> group</w:t>
      </w:r>
      <w:r>
        <w:rPr>
          <w:lang w:val="en-GB" w:eastAsia="ko-KR"/>
        </w:rPr>
        <w:t xml:space="preserve"> agreed to add use case and required features</w:t>
      </w:r>
      <w:r>
        <w:rPr>
          <w:lang w:val="en-GB" w:eastAsia="ko-KR"/>
        </w:rPr>
        <w:t xml:space="preserve"> proposed by M48085</w:t>
      </w:r>
      <w:r>
        <w:rPr>
          <w:lang w:val="en-GB" w:eastAsia="ko-KR"/>
        </w:rPr>
        <w:t xml:space="preserve"> to </w:t>
      </w:r>
      <w:r>
        <w:rPr>
          <w:lang w:val="en-GB" w:eastAsia="ko-KR"/>
        </w:rPr>
        <w:t>the output document, “</w:t>
      </w:r>
      <w:r w:rsidRPr="000D72EE">
        <w:rPr>
          <w:lang w:eastAsia="ko-KR"/>
        </w:rPr>
        <w:t>Thoughts on Immersive Media Decoding Interface for VVC</w:t>
      </w:r>
      <w:r>
        <w:rPr>
          <w:lang w:eastAsia="ko-KR"/>
        </w:rPr>
        <w:t>”, N18438.</w:t>
      </w:r>
    </w:p>
    <w:p w14:paraId="0587B2DB" w14:textId="06D974C6" w:rsidR="00926716" w:rsidRPr="00F3094B" w:rsidRDefault="000956DF" w:rsidP="00926716">
      <w:pPr>
        <w:rPr>
          <w:szCs w:val="22"/>
          <w:lang w:val="en-CA"/>
        </w:rPr>
      </w:pPr>
      <w:r>
        <w:rPr>
          <w:rFonts w:hint="eastAsia"/>
          <w:lang w:eastAsia="ko-KR"/>
        </w:rPr>
        <w:t>J</w:t>
      </w:r>
      <w:r>
        <w:rPr>
          <w:lang w:eastAsia="ko-KR"/>
        </w:rPr>
        <w:t>VET-O0334 introduces signaling aspects to support sub-picture layers. Each</w:t>
      </w:r>
      <w:r>
        <w:rPr>
          <w:rFonts w:eastAsiaTheme="minorHAnsi"/>
        </w:rPr>
        <w:t xml:space="preserve"> </w:t>
      </w:r>
      <w:r w:rsidR="00795F34">
        <w:rPr>
          <w:rFonts w:eastAsiaTheme="minorHAnsi"/>
        </w:rPr>
        <w:t xml:space="preserve">sub-picture </w:t>
      </w:r>
      <w:r>
        <w:rPr>
          <w:rFonts w:eastAsiaTheme="minorHAnsi"/>
        </w:rPr>
        <w:t xml:space="preserve">layer covers </w:t>
      </w:r>
      <w:r w:rsidR="00795F34">
        <w:rPr>
          <w:rFonts w:eastAsiaTheme="minorHAnsi"/>
        </w:rPr>
        <w:t>a rectangular region of samples</w:t>
      </w:r>
      <w:r>
        <w:rPr>
          <w:rFonts w:eastAsiaTheme="minorHAnsi"/>
        </w:rPr>
        <w:t xml:space="preserve"> and</w:t>
      </w:r>
      <w:r w:rsidR="00795F34">
        <w:rPr>
          <w:rFonts w:eastAsiaTheme="minorHAnsi"/>
        </w:rPr>
        <w:t xml:space="preserve"> independently coded</w:t>
      </w:r>
      <w:r>
        <w:rPr>
          <w:rFonts w:eastAsiaTheme="minorHAnsi"/>
        </w:rPr>
        <w:t xml:space="preserve"> as a picture</w:t>
      </w:r>
      <w:r w:rsidR="00795F34">
        <w:rPr>
          <w:rFonts w:eastAsiaTheme="minorHAnsi"/>
        </w:rPr>
        <w:t xml:space="preserve">. </w:t>
      </w:r>
      <w:r w:rsidR="00EA0599">
        <w:rPr>
          <w:szCs w:val="22"/>
          <w:lang w:val="en-CA" w:eastAsia="ko-KR"/>
        </w:rPr>
        <w:t>Using the</w:t>
      </w:r>
      <w:r w:rsidR="00FC5C3D">
        <w:rPr>
          <w:szCs w:val="22"/>
          <w:lang w:val="en-CA" w:eastAsia="ko-KR"/>
        </w:rPr>
        <w:t xml:space="preserve"> layout</w:t>
      </w:r>
      <w:r w:rsidR="00EA0599">
        <w:rPr>
          <w:szCs w:val="22"/>
          <w:lang w:val="en-CA" w:eastAsia="ko-KR"/>
        </w:rPr>
        <w:t xml:space="preserve"> information</w:t>
      </w:r>
      <w:r>
        <w:rPr>
          <w:szCs w:val="22"/>
          <w:lang w:val="en-CA" w:eastAsia="ko-KR"/>
        </w:rPr>
        <w:t xml:space="preserve"> of sub-picture layers signalled in VPS</w:t>
      </w:r>
      <w:r w:rsidR="00EA0599">
        <w:rPr>
          <w:szCs w:val="22"/>
          <w:lang w:val="en-CA" w:eastAsia="ko-KR"/>
        </w:rPr>
        <w:t>, o</w:t>
      </w:r>
      <w:proofErr w:type="spellStart"/>
      <w:r w:rsidR="00EA0599">
        <w:rPr>
          <w:rFonts w:eastAsiaTheme="minorHAnsi"/>
        </w:rPr>
        <w:t>ne</w:t>
      </w:r>
      <w:proofErr w:type="spellEnd"/>
      <w:r w:rsidR="00EA0599">
        <w:rPr>
          <w:rFonts w:eastAsiaTheme="minorHAnsi"/>
        </w:rPr>
        <w:t xml:space="preserve"> or more sub-picture layers can collectively form a picture, or a sub-set </w:t>
      </w:r>
      <w:r w:rsidR="00EA0599">
        <w:rPr>
          <w:rFonts w:eastAsiaTheme="minorHAnsi"/>
        </w:rPr>
        <w:lastRenderedPageBreak/>
        <w:t>of sub-picture layers, which cover a sub-region of a picture, can be extracted.</w:t>
      </w:r>
      <w:r w:rsidR="00926716">
        <w:rPr>
          <w:rFonts w:eastAsiaTheme="minorHAnsi"/>
        </w:rPr>
        <w:t xml:space="preserve"> </w:t>
      </w:r>
      <w:r w:rsidR="00926716">
        <w:rPr>
          <w:rFonts w:hint="eastAsia"/>
          <w:lang w:val="en-CA" w:eastAsia="ko-KR"/>
        </w:rPr>
        <w:t>F</w:t>
      </w:r>
      <w:r w:rsidR="00926716">
        <w:rPr>
          <w:lang w:val="en-CA" w:eastAsia="ko-KR"/>
        </w:rPr>
        <w:t>ig. 1</w:t>
      </w:r>
      <w:r w:rsidR="00926716">
        <w:rPr>
          <w:lang w:val="en-CA" w:eastAsia="ko-KR"/>
        </w:rPr>
        <w:t xml:space="preserve"> and Fig.2 show examples of </w:t>
      </w:r>
      <w:r w:rsidR="00926716">
        <w:rPr>
          <w:lang w:eastAsia="ko-KR"/>
        </w:rPr>
        <w:t>sub-picture (layer) partitioning</w:t>
      </w:r>
      <w:r w:rsidR="00926716">
        <w:rPr>
          <w:lang w:eastAsia="ko-KR"/>
        </w:rPr>
        <w:t xml:space="preserve"> and its corresponding sequence structure, respectively.</w:t>
      </w:r>
    </w:p>
    <w:p w14:paraId="7D850467" w14:textId="5CF07FC5" w:rsidR="00926716" w:rsidRDefault="00F705F6" w:rsidP="00926716">
      <w:pPr>
        <w:jc w:val="center"/>
      </w:pPr>
      <w:r>
        <w:object w:dxaOrig="9781" w:dyaOrig="3421" w14:anchorId="6C0724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315.75pt;height:111pt" o:ole="">
            <v:imagedata r:id="rId9" o:title=""/>
          </v:shape>
          <o:OLEObject Type="Embed" ProgID="Visio.Drawing.15" ShapeID="_x0000_i1038" DrawAspect="Content" ObjectID="_1623075726" r:id="rId10"/>
        </w:object>
      </w:r>
    </w:p>
    <w:p w14:paraId="6837D506" w14:textId="269B8334" w:rsidR="00926716" w:rsidRDefault="00926716" w:rsidP="00B80318">
      <w:pPr>
        <w:jc w:val="center"/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1. An example of sub-picture (layer) partitioning </w:t>
      </w:r>
    </w:p>
    <w:p w14:paraId="40F43A32" w14:textId="77777777" w:rsidR="00926716" w:rsidRDefault="00926716" w:rsidP="00926716">
      <w:r>
        <w:object w:dxaOrig="15466" w:dyaOrig="5610" w14:anchorId="69159F16">
          <v:shape id="_x0000_i1039" type="#_x0000_t75" style="width:468pt;height:169.5pt" o:ole="">
            <v:imagedata r:id="rId11" o:title=""/>
          </v:shape>
          <o:OLEObject Type="Embed" ProgID="Visio.Drawing.15" ShapeID="_x0000_i1039" DrawAspect="Content" ObjectID="_1623075727" r:id="rId12"/>
        </w:object>
      </w:r>
    </w:p>
    <w:p w14:paraId="74696308" w14:textId="51AA4E26" w:rsidR="00926716" w:rsidRDefault="00926716" w:rsidP="00926716">
      <w:pPr>
        <w:jc w:val="center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2. An example of sequence structure with </w:t>
      </w:r>
      <w:r>
        <w:rPr>
          <w:lang w:val="en-CA" w:eastAsia="ko-KR"/>
        </w:rPr>
        <w:t>(independent) sub-picture layers</w:t>
      </w:r>
    </w:p>
    <w:p w14:paraId="2F57378D" w14:textId="6FC4C68F" w:rsidR="00A32C0F" w:rsidRDefault="00CF6190" w:rsidP="005822CE">
      <w:pPr>
        <w:rPr>
          <w:lang w:val="en-CA"/>
        </w:rPr>
      </w:pPr>
      <w:r>
        <w:rPr>
          <w:rFonts w:hint="eastAsia"/>
          <w:lang w:val="en-CA" w:eastAsia="ko-KR"/>
        </w:rPr>
        <w:t>J</w:t>
      </w:r>
      <w:r>
        <w:rPr>
          <w:lang w:val="en-CA" w:eastAsia="ko-KR"/>
        </w:rPr>
        <w:t xml:space="preserve">VET-O0045 and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O0333</w:t>
      </w:r>
      <w:r>
        <w:rPr>
          <w:lang w:val="en-CA"/>
        </w:rPr>
        <w:t xml:space="preserve"> introduce the support of spatial/SNR scalability using the RPR</w:t>
      </w:r>
      <w:r w:rsidR="00E3160E">
        <w:rPr>
          <w:lang w:val="en-CA"/>
        </w:rPr>
        <w:t xml:space="preserve"> and the reference picture selection</w:t>
      </w:r>
      <w:r>
        <w:rPr>
          <w:lang w:val="en-CA"/>
        </w:rPr>
        <w:t xml:space="preserve">, with a couple of (minor) modifications. </w:t>
      </w:r>
      <w:r w:rsidR="009C1BA9">
        <w:rPr>
          <w:lang w:val="en-CA"/>
        </w:rPr>
        <w:t>Loosening and adding a couple of constraints</w:t>
      </w:r>
      <w:r w:rsidR="00990FF9">
        <w:rPr>
          <w:lang w:val="en-CA"/>
        </w:rPr>
        <w:t xml:space="preserve"> onto POC and RPL</w:t>
      </w:r>
      <w:r w:rsidR="009C1BA9">
        <w:rPr>
          <w:lang w:val="en-CA"/>
        </w:rPr>
        <w:t xml:space="preserve"> </w:t>
      </w:r>
      <w:r w:rsidR="00A33E85">
        <w:rPr>
          <w:lang w:val="en-CA"/>
        </w:rPr>
        <w:t xml:space="preserve">in </w:t>
      </w:r>
      <w:r w:rsidR="009C1BA9">
        <w:rPr>
          <w:lang w:val="en-CA"/>
        </w:rPr>
        <w:t xml:space="preserve">the current VVC, the spatial/SNR/temporal scalabilities can be supported concurrently, as </w:t>
      </w:r>
      <w:r w:rsidR="009D26EF">
        <w:rPr>
          <w:lang w:val="en-CA"/>
        </w:rPr>
        <w:t>illustrated</w:t>
      </w:r>
      <w:r w:rsidR="009C1BA9">
        <w:rPr>
          <w:lang w:val="en-CA"/>
        </w:rPr>
        <w:t xml:space="preserve"> in Fig. 3.</w:t>
      </w:r>
    </w:p>
    <w:p w14:paraId="56C09C9D" w14:textId="66675E5A" w:rsidR="00A32C0F" w:rsidRPr="009507A5" w:rsidRDefault="00B80318" w:rsidP="00A32C0F">
      <w:pPr>
        <w:rPr>
          <w:szCs w:val="22"/>
          <w:lang w:val="en-CA"/>
        </w:rPr>
      </w:pPr>
      <w:r>
        <w:object w:dxaOrig="12811" w:dyaOrig="6316" w14:anchorId="63EEAF1B">
          <v:shape id="_x0000_i1046" type="#_x0000_t75" style="width:450.75pt;height:222pt" o:ole="">
            <v:imagedata r:id="rId13" o:title=""/>
          </v:shape>
          <o:OLEObject Type="Embed" ProgID="Visio.Drawing.15" ShapeID="_x0000_i1046" DrawAspect="Content" ObjectID="_1623075728" r:id="rId14"/>
        </w:object>
      </w:r>
    </w:p>
    <w:p w14:paraId="36450BE7" w14:textId="5A460151" w:rsidR="00A32C0F" w:rsidRDefault="00A32C0F" w:rsidP="00A32C0F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</w:t>
      </w:r>
      <w:r>
        <w:rPr>
          <w:szCs w:val="22"/>
          <w:lang w:val="en-CA" w:eastAsia="ko-KR"/>
        </w:rPr>
        <w:t xml:space="preserve">igure </w:t>
      </w:r>
      <w:r w:rsidR="009C1BA9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. An example of spatial/temporal scalability support with RPR and RPL</w:t>
      </w:r>
    </w:p>
    <w:p w14:paraId="30DFA0DC" w14:textId="77777777" w:rsidR="00350C1D" w:rsidRDefault="0024563F" w:rsidP="00350C1D">
      <w:pPr>
        <w:rPr>
          <w:rFonts w:eastAsiaTheme="minorHAnsi"/>
        </w:rPr>
      </w:pPr>
      <w:r>
        <w:rPr>
          <w:rFonts w:eastAsiaTheme="minorHAnsi"/>
        </w:rPr>
        <w:lastRenderedPageBreak/>
        <w:t>In this contribution, it is asserted that the suggested region-wise scalability feature can be supported by a combination of sub-picture layers</w:t>
      </w:r>
      <w:r w:rsidR="00903BB9">
        <w:rPr>
          <w:rFonts w:eastAsiaTheme="minorHAnsi"/>
        </w:rPr>
        <w:t xml:space="preserve"> and </w:t>
      </w:r>
      <w:r w:rsidR="00903BB9">
        <w:rPr>
          <w:rFonts w:eastAsiaTheme="minorHAnsi"/>
        </w:rPr>
        <w:t>reference picture resampling (RPR)</w:t>
      </w:r>
      <w:r>
        <w:rPr>
          <w:rFonts w:eastAsiaTheme="minorHAnsi"/>
        </w:rPr>
        <w:t xml:space="preserve">, without a significant modification to VVC. </w:t>
      </w:r>
    </w:p>
    <w:p w14:paraId="2F120EC2" w14:textId="5C6E9F4B" w:rsidR="000F2546" w:rsidRDefault="000F2546" w:rsidP="000F2546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0C0812E2" w14:textId="64DFF684" w:rsidR="00350C1D" w:rsidRDefault="000F2546" w:rsidP="00350C1D">
      <w:pPr>
        <w:rPr>
          <w:rFonts w:eastAsiaTheme="minorHAnsi"/>
        </w:rPr>
      </w:pPr>
      <w:r>
        <w:rPr>
          <w:rFonts w:eastAsiaTheme="minorHAnsi"/>
        </w:rPr>
        <w:t>U</w:t>
      </w:r>
      <w:r w:rsidR="00350C1D">
        <w:rPr>
          <w:rFonts w:eastAsiaTheme="minorHAnsi"/>
        </w:rPr>
        <w:t>sing the RPR, each</w:t>
      </w:r>
      <w:r w:rsidR="00350C1D">
        <w:rPr>
          <w:rFonts w:eastAsiaTheme="minorHAnsi"/>
        </w:rPr>
        <w:t xml:space="preserve"> coded</w:t>
      </w:r>
      <w:r w:rsidR="00350C1D">
        <w:rPr>
          <w:rFonts w:eastAsiaTheme="minorHAnsi"/>
        </w:rPr>
        <w:t xml:space="preserve"> sub-picture can have a different spatial resolution than the original </w:t>
      </w:r>
      <w:r w:rsidR="00350C1D">
        <w:rPr>
          <w:rFonts w:eastAsiaTheme="minorHAnsi"/>
        </w:rPr>
        <w:t xml:space="preserve">sub-picture region of the input image. Also, a rectangular region covered by a sub-picture can be encoded to one or more coded pictures with different resolutions. </w:t>
      </w:r>
      <w:r w:rsidR="00694DF0">
        <w:rPr>
          <w:rFonts w:eastAsiaTheme="minorHAnsi"/>
        </w:rPr>
        <w:t xml:space="preserve">Among </w:t>
      </w:r>
      <w:r w:rsidR="00BF1064">
        <w:rPr>
          <w:rFonts w:eastAsiaTheme="minorHAnsi"/>
        </w:rPr>
        <w:t xml:space="preserve">the layers associated with the same sub-picture (with the same </w:t>
      </w:r>
      <w:proofErr w:type="spellStart"/>
      <w:r w:rsidR="00BF1064">
        <w:rPr>
          <w:rFonts w:eastAsiaTheme="minorHAnsi"/>
        </w:rPr>
        <w:t>sub_pic_id</w:t>
      </w:r>
      <w:proofErr w:type="spellEnd"/>
      <w:r w:rsidR="00694DF0">
        <w:rPr>
          <w:rFonts w:eastAsiaTheme="minorHAnsi"/>
        </w:rPr>
        <w:t xml:space="preserve"> value</w:t>
      </w:r>
      <w:r w:rsidR="00BF1064">
        <w:rPr>
          <w:rFonts w:eastAsiaTheme="minorHAnsi"/>
        </w:rPr>
        <w:t>), each coded sub-picture</w:t>
      </w:r>
      <w:r w:rsidR="00694DF0">
        <w:rPr>
          <w:rFonts w:eastAsiaTheme="minorHAnsi"/>
        </w:rPr>
        <w:t xml:space="preserve"> (with layer k)</w:t>
      </w:r>
      <w:r w:rsidR="00BF1064">
        <w:rPr>
          <w:rFonts w:eastAsiaTheme="minorHAnsi"/>
        </w:rPr>
        <w:t xml:space="preserve"> can be used as a reference picture of another sub-picture</w:t>
      </w:r>
      <w:r w:rsidR="00694DF0">
        <w:rPr>
          <w:rFonts w:eastAsiaTheme="minorHAnsi"/>
        </w:rPr>
        <w:t xml:space="preserve"> (with layer k + n)</w:t>
      </w:r>
      <w:r w:rsidR="00BF1064">
        <w:rPr>
          <w:rFonts w:eastAsiaTheme="minorHAnsi"/>
        </w:rPr>
        <w:t xml:space="preserve"> with a different resolution, for motion compensation. </w:t>
      </w:r>
    </w:p>
    <w:p w14:paraId="56BF2DC6" w14:textId="5E33FA1F" w:rsidR="003470E8" w:rsidRDefault="0098426E" w:rsidP="006F6DAC">
      <w:r>
        <w:rPr>
          <w:rFonts w:eastAsiaTheme="minorHAnsi"/>
        </w:rPr>
        <w:t>Fig. 4 shows an</w:t>
      </w:r>
      <w:r w:rsidR="00B83E16">
        <w:rPr>
          <w:rFonts w:eastAsiaTheme="minorHAnsi"/>
        </w:rPr>
        <w:t xml:space="preserve"> example of</w:t>
      </w:r>
      <w:r>
        <w:rPr>
          <w:rFonts w:eastAsiaTheme="minorHAnsi"/>
        </w:rPr>
        <w:t xml:space="preserve"> </w:t>
      </w:r>
      <w:r>
        <w:rPr>
          <w:lang w:eastAsia="ko-KR"/>
        </w:rPr>
        <w:t>sub-picture (layer) partitioning, whe</w:t>
      </w:r>
      <w:r w:rsidR="00BF1064">
        <w:rPr>
          <w:lang w:eastAsia="ko-KR"/>
        </w:rPr>
        <w:t>re</w:t>
      </w:r>
      <w:r>
        <w:rPr>
          <w:lang w:eastAsia="ko-KR"/>
        </w:rPr>
        <w:t xml:space="preserve"> each sub-picture corresponds to one or more layers.</w:t>
      </w:r>
      <w:r w:rsidR="00350C1D">
        <w:rPr>
          <w:lang w:eastAsia="ko-KR"/>
        </w:rPr>
        <w:t xml:space="preserve"> </w:t>
      </w:r>
      <w:r w:rsidR="00694DF0">
        <w:rPr>
          <w:lang w:eastAsia="ko-KR"/>
        </w:rPr>
        <w:t>The 2</w:t>
      </w:r>
      <w:r w:rsidR="00694DF0" w:rsidRPr="00694DF0">
        <w:rPr>
          <w:vertAlign w:val="superscript"/>
          <w:lang w:eastAsia="ko-KR"/>
        </w:rPr>
        <w:t>nd</w:t>
      </w:r>
      <w:r w:rsidR="00694DF0">
        <w:rPr>
          <w:lang w:eastAsia="ko-KR"/>
        </w:rPr>
        <w:t xml:space="preserve"> sub-picture can be encoded as two-layers, layer 1(</w:t>
      </w:r>
      <w:proofErr w:type="spellStart"/>
      <w:r w:rsidR="00694DF0">
        <w:rPr>
          <w:lang w:eastAsia="ko-KR"/>
        </w:rPr>
        <w:t>layer_id</w:t>
      </w:r>
      <w:proofErr w:type="spellEnd"/>
      <w:r w:rsidR="00694DF0">
        <w:rPr>
          <w:lang w:eastAsia="ko-KR"/>
        </w:rPr>
        <w:t xml:space="preserve"> = 1) and layer 2(</w:t>
      </w:r>
      <w:proofErr w:type="spellStart"/>
      <w:r w:rsidR="00694DF0">
        <w:rPr>
          <w:lang w:eastAsia="ko-KR"/>
        </w:rPr>
        <w:t>layer_id</w:t>
      </w:r>
      <w:proofErr w:type="spellEnd"/>
      <w:r w:rsidR="00694DF0">
        <w:rPr>
          <w:lang w:eastAsia="ko-KR"/>
        </w:rPr>
        <w:t xml:space="preserve"> = 2). The spatial resolution of the layer 1 may be different than that of the layer 2, and a coded sub-picture of layer 1 can be used as a reference picture of a coded sub-picture of layer 2, using the RPR. </w:t>
      </w:r>
      <w:r w:rsidR="00694DF0">
        <w:rPr>
          <w:rFonts w:hint="eastAsia"/>
          <w:lang w:eastAsia="ko-KR"/>
        </w:rPr>
        <w:t>I</w:t>
      </w:r>
      <w:r w:rsidR="00694DF0">
        <w:rPr>
          <w:lang w:eastAsia="ko-KR"/>
        </w:rPr>
        <w:t>n terms of signaling aspect, signaling layer dependency information</w:t>
      </w:r>
      <w:r w:rsidR="00694DF0">
        <w:rPr>
          <w:lang w:eastAsia="ko-KR"/>
        </w:rPr>
        <w:t xml:space="preserve"> </w:t>
      </w:r>
      <w:r w:rsidR="00694DF0">
        <w:rPr>
          <w:lang w:eastAsia="ko-KR"/>
        </w:rPr>
        <w:t>(within the layers associated with the same sub-picture) on top of sub-picture layer partitioning information is needed.</w:t>
      </w:r>
      <w:r w:rsidR="00694DF0">
        <w:rPr>
          <w:lang w:eastAsia="ko-KR"/>
        </w:rPr>
        <w:t xml:space="preserve"> </w:t>
      </w:r>
      <w:r w:rsidR="00694DF0">
        <w:rPr>
          <w:rFonts w:hint="eastAsia"/>
          <w:lang w:eastAsia="ko-KR"/>
        </w:rPr>
        <w:t>F</w:t>
      </w:r>
      <w:r w:rsidR="00694DF0">
        <w:rPr>
          <w:lang w:eastAsia="ko-KR"/>
        </w:rPr>
        <w:t>ig. 5 shows an example of the sequence structure corresponding to the sub-picture layer example of Fig. 4</w:t>
      </w:r>
    </w:p>
    <w:p w14:paraId="20B8CEAF" w14:textId="435563FB" w:rsidR="003470E8" w:rsidRDefault="00F705F6" w:rsidP="003470E8">
      <w:pPr>
        <w:jc w:val="center"/>
      </w:pPr>
      <w:r>
        <w:object w:dxaOrig="10141" w:dyaOrig="5461" w14:anchorId="35D32DEA">
          <v:shape id="_x0000_i1052" type="#_x0000_t75" style="width:259.5pt;height:139.5pt" o:ole="">
            <v:imagedata r:id="rId15" o:title=""/>
          </v:shape>
          <o:OLEObject Type="Embed" ProgID="Visio.Drawing.15" ShapeID="_x0000_i1052" DrawAspect="Content" ObjectID="_1623075729" r:id="rId16"/>
        </w:object>
      </w:r>
    </w:p>
    <w:p w14:paraId="4A5EAE18" w14:textId="772FEA4E" w:rsidR="0083622A" w:rsidRDefault="0083622A" w:rsidP="00D04F02">
      <w:pPr>
        <w:jc w:val="left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</w:t>
      </w:r>
      <w:r w:rsidR="00D04F02">
        <w:rPr>
          <w:lang w:eastAsia="ko-KR"/>
        </w:rPr>
        <w:t>4</w:t>
      </w:r>
      <w:r>
        <w:rPr>
          <w:lang w:eastAsia="ko-KR"/>
        </w:rPr>
        <w:t>. An example of sub-picture (layer) partitioning</w:t>
      </w:r>
      <w:r>
        <w:rPr>
          <w:lang w:eastAsia="ko-KR"/>
        </w:rPr>
        <w:t>, when each sub-picture</w:t>
      </w:r>
      <w:r w:rsidR="00D04F02">
        <w:rPr>
          <w:lang w:eastAsia="ko-KR"/>
        </w:rPr>
        <w:t xml:space="preserve"> corresponds to one or more layers.</w:t>
      </w:r>
      <w:r>
        <w:rPr>
          <w:lang w:eastAsia="ko-KR"/>
        </w:rPr>
        <w:t xml:space="preserve"> </w:t>
      </w:r>
    </w:p>
    <w:p w14:paraId="0B0DEBD3" w14:textId="0FD2CAE0" w:rsidR="00356F84" w:rsidRDefault="0083622A" w:rsidP="003470E8">
      <w:pPr>
        <w:jc w:val="center"/>
      </w:pPr>
      <w:r>
        <w:object w:dxaOrig="15000" w:dyaOrig="8220" w14:anchorId="432A98C3">
          <v:shape id="_x0000_i1055" type="#_x0000_t75" style="width:468pt;height:256.5pt" o:ole="">
            <v:imagedata r:id="rId17" o:title=""/>
          </v:shape>
          <o:OLEObject Type="Embed" ProgID="Visio.Drawing.15" ShapeID="_x0000_i1055" DrawAspect="Content" ObjectID="_1623075730" r:id="rId18"/>
        </w:object>
      </w:r>
    </w:p>
    <w:p w14:paraId="22EEC6CF" w14:textId="587B6F19" w:rsidR="005B5DC9" w:rsidRDefault="005B5DC9" w:rsidP="005B5DC9">
      <w:pPr>
        <w:jc w:val="left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</w:t>
      </w:r>
      <w:r>
        <w:rPr>
          <w:lang w:eastAsia="ko-KR"/>
        </w:rPr>
        <w:t>5</w:t>
      </w:r>
      <w:r>
        <w:rPr>
          <w:lang w:eastAsia="ko-KR"/>
        </w:rPr>
        <w:t xml:space="preserve">. An example of sequence structure, when each sub-picture corresponds to one or more layers. </w:t>
      </w:r>
    </w:p>
    <w:p w14:paraId="29C82731" w14:textId="5C8B4FB6" w:rsidR="00596A24" w:rsidRDefault="00596A24" w:rsidP="00596A24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P</w:t>
      </w:r>
      <w:r>
        <w:rPr>
          <w:lang w:val="en-CA" w:eastAsia="ko-KR"/>
        </w:rPr>
        <w:t>ropos</w:t>
      </w:r>
      <w:r w:rsidR="0005429F">
        <w:rPr>
          <w:lang w:val="en-CA" w:eastAsia="ko-KR"/>
        </w:rPr>
        <w:t>ed specification text</w:t>
      </w:r>
    </w:p>
    <w:p w14:paraId="7C686747" w14:textId="77777777" w:rsidR="00920164" w:rsidRPr="004F2B53" w:rsidRDefault="00920164" w:rsidP="00920164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20164" w:rsidRPr="000617F3" w14:paraId="65534C22" w14:textId="77777777" w:rsidTr="0044463B">
        <w:trPr>
          <w:cantSplit/>
          <w:jc w:val="center"/>
        </w:trPr>
        <w:tc>
          <w:tcPr>
            <w:tcW w:w="7920" w:type="dxa"/>
          </w:tcPr>
          <w:p w14:paraId="4C4EFA51" w14:textId="77777777" w:rsidR="00920164" w:rsidRPr="000617F3" w:rsidRDefault="00920164" w:rsidP="0044463B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video</w:t>
            </w:r>
            <w:r w:rsidRPr="000617F3">
              <w:t>_parameter_set_</w:t>
            </w:r>
            <w:proofErr w:type="gramStart"/>
            <w:r w:rsidRPr="000617F3">
              <w:t>rbsp</w:t>
            </w:r>
            <w:proofErr w:type="spellEnd"/>
            <w:r w:rsidRPr="000617F3">
              <w:t>( )</w:t>
            </w:r>
            <w:proofErr w:type="gramEnd"/>
            <w:r w:rsidRPr="000617F3">
              <w:t xml:space="preserve"> {</w:t>
            </w:r>
          </w:p>
        </w:tc>
        <w:tc>
          <w:tcPr>
            <w:tcW w:w="1157" w:type="dxa"/>
          </w:tcPr>
          <w:p w14:paraId="0CE5C215" w14:textId="77777777" w:rsidR="00920164" w:rsidRPr="000617F3" w:rsidRDefault="00920164" w:rsidP="0044463B">
            <w:pPr>
              <w:pStyle w:val="tableheading"/>
              <w:keepNext w:val="0"/>
              <w:keepLines w:val="0"/>
              <w:spacing w:before="20" w:after="40"/>
            </w:pPr>
            <w:r w:rsidRPr="000617F3">
              <w:t>Descriptor</w:t>
            </w:r>
          </w:p>
        </w:tc>
      </w:tr>
      <w:tr w:rsidR="00920164" w:rsidRPr="000617F3" w14:paraId="7A42D044" w14:textId="77777777" w:rsidTr="0044463B">
        <w:trPr>
          <w:cantSplit/>
          <w:jc w:val="center"/>
        </w:trPr>
        <w:tc>
          <w:tcPr>
            <w:tcW w:w="7920" w:type="dxa"/>
          </w:tcPr>
          <w:p w14:paraId="479CB082" w14:textId="77777777" w:rsidR="00920164" w:rsidRPr="000617F3" w:rsidRDefault="00920164" w:rsidP="0044463B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vps_video</w:t>
            </w:r>
            <w:r w:rsidRPr="000617F3">
              <w:rPr>
                <w:b/>
              </w:rPr>
              <w:t>_parameter_set_id</w:t>
            </w:r>
            <w:proofErr w:type="spellEnd"/>
          </w:p>
        </w:tc>
        <w:tc>
          <w:tcPr>
            <w:tcW w:w="1157" w:type="dxa"/>
          </w:tcPr>
          <w:p w14:paraId="612C443D" w14:textId="77777777" w:rsidR="00920164" w:rsidRPr="000617F3" w:rsidRDefault="00920164" w:rsidP="0044463B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0617F3">
              <w:t>u(</w:t>
            </w:r>
            <w:proofErr w:type="gramEnd"/>
            <w:r>
              <w:t>4</w:t>
            </w:r>
            <w:r w:rsidRPr="000617F3">
              <w:t>)</w:t>
            </w:r>
          </w:p>
        </w:tc>
      </w:tr>
      <w:tr w:rsidR="00920164" w:rsidRPr="00F917CF" w14:paraId="3EFF0756" w14:textId="77777777" w:rsidTr="0044463B">
        <w:trPr>
          <w:cantSplit/>
          <w:jc w:val="center"/>
        </w:trPr>
        <w:tc>
          <w:tcPr>
            <w:tcW w:w="7920" w:type="dxa"/>
          </w:tcPr>
          <w:p w14:paraId="703CC76C" w14:textId="77777777" w:rsidR="00920164" w:rsidRPr="000617F3" w:rsidRDefault="00920164" w:rsidP="0044463B">
            <w:pPr>
              <w:pStyle w:val="tablesyntax"/>
              <w:keepNext w:val="0"/>
              <w:keepLines w:val="0"/>
              <w:spacing w:before="20" w:after="40"/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宋体"/>
                <w:b/>
                <w:noProof/>
              </w:rPr>
              <w:t>vps_max_layers_minus1</w:t>
            </w:r>
          </w:p>
        </w:tc>
        <w:tc>
          <w:tcPr>
            <w:tcW w:w="1157" w:type="dxa"/>
          </w:tcPr>
          <w:p w14:paraId="66BB6AD9" w14:textId="77777777" w:rsidR="00920164" w:rsidRPr="00F917CF" w:rsidRDefault="00920164" w:rsidP="004446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u(8)</w:t>
            </w:r>
          </w:p>
        </w:tc>
      </w:tr>
      <w:tr w:rsidR="00920164" w:rsidRPr="00F917CF" w14:paraId="1443A797" w14:textId="77777777" w:rsidTr="0044463B">
        <w:trPr>
          <w:cantSplit/>
          <w:jc w:val="center"/>
        </w:trPr>
        <w:tc>
          <w:tcPr>
            <w:tcW w:w="7920" w:type="dxa"/>
          </w:tcPr>
          <w:p w14:paraId="58C9356C" w14:textId="77777777" w:rsidR="00920164" w:rsidRPr="003C3D12" w:rsidRDefault="00920164" w:rsidP="0044463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 w:rsidRPr="00A25BFD">
              <w:rPr>
                <w:b/>
                <w:noProof/>
                <w:highlight w:val="yellow"/>
                <w:lang w:val="en-CA" w:eastAsia="ko-KR"/>
              </w:rPr>
              <w:t>vps_</w:t>
            </w:r>
            <w:r w:rsidRPr="00F213B1">
              <w:rPr>
                <w:b/>
                <w:noProof/>
                <w:highlight w:val="yellow"/>
                <w:lang w:val="en-CA" w:eastAsia="ko-KR"/>
              </w:rPr>
              <w:t>num_sub_pictures</w:t>
            </w:r>
            <w:r w:rsidRPr="00F10844">
              <w:rPr>
                <w:b/>
                <w:noProof/>
                <w:highlight w:val="yellow"/>
                <w:lang w:val="en-CA" w:eastAsia="ko-KR"/>
              </w:rPr>
              <w:t>_in_pi</w:t>
            </w:r>
            <w:r w:rsidRPr="00A76927">
              <w:rPr>
                <w:b/>
                <w:noProof/>
                <w:highlight w:val="yellow"/>
                <w:lang w:val="en-CA" w:eastAsia="ko-KR"/>
              </w:rPr>
              <w:t>c</w:t>
            </w:r>
          </w:p>
        </w:tc>
        <w:tc>
          <w:tcPr>
            <w:tcW w:w="1157" w:type="dxa"/>
          </w:tcPr>
          <w:p w14:paraId="3A135F81" w14:textId="77777777" w:rsidR="00920164" w:rsidRPr="006A7947" w:rsidRDefault="00920164" w:rsidP="004446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u(8)</w:t>
            </w:r>
          </w:p>
        </w:tc>
      </w:tr>
      <w:tr w:rsidR="00C01F5A" w:rsidRPr="00F917CF" w14:paraId="4ECA6719" w14:textId="77777777" w:rsidTr="0044463B">
        <w:trPr>
          <w:cantSplit/>
          <w:jc w:val="center"/>
        </w:trPr>
        <w:tc>
          <w:tcPr>
            <w:tcW w:w="7920" w:type="dxa"/>
          </w:tcPr>
          <w:p w14:paraId="5E2A0CB3" w14:textId="4540C7E1" w:rsidR="00C01F5A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rFonts w:hint="eastAsia"/>
                <w:b/>
                <w:noProof/>
                <w:lang w:val="en-CA" w:eastAsia="ko-KR"/>
              </w:rPr>
            </w:pPr>
            <w:r w:rsidRPr="00C50510">
              <w:rPr>
                <w:rFonts w:hint="eastAsia"/>
                <w:b/>
                <w:noProof/>
                <w:highlight w:val="yellow"/>
                <w:lang w:val="en-CA" w:eastAsia="ko-KR"/>
              </w:rPr>
              <w:t xml:space="preserve"> </w:t>
            </w:r>
            <w:r w:rsidRPr="00C50510">
              <w:rPr>
                <w:b/>
                <w:noProof/>
                <w:highlight w:val="yellow"/>
                <w:lang w:val="en-CA" w:eastAsia="ko-KR"/>
              </w:rPr>
              <w:t xml:space="preserve"> </w:t>
            </w:r>
            <w:r w:rsidRPr="00C50510">
              <w:rPr>
                <w:b/>
                <w:bCs/>
                <w:noProof/>
                <w:highlight w:val="yellow"/>
                <w:lang w:val="en-CA" w:eastAsia="ko-KR"/>
              </w:rPr>
              <w:t>vps_layer_dependency_info_present</w:t>
            </w:r>
          </w:p>
        </w:tc>
        <w:tc>
          <w:tcPr>
            <w:tcW w:w="1157" w:type="dxa"/>
          </w:tcPr>
          <w:p w14:paraId="0E3628DD" w14:textId="6140D7C8" w:rsidR="00C01F5A" w:rsidRPr="006A7947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C50510">
              <w:rPr>
                <w:b w:val="0"/>
                <w:noProof/>
                <w:highlight w:val="yellow"/>
                <w:lang w:val="en-CA" w:eastAsia="ko-KR"/>
              </w:rPr>
              <w:t>u(1)</w:t>
            </w:r>
          </w:p>
        </w:tc>
      </w:tr>
      <w:tr w:rsidR="00C01F5A" w:rsidRPr="00F917CF" w14:paraId="487208BF" w14:textId="77777777" w:rsidTr="0044463B">
        <w:trPr>
          <w:cantSplit/>
          <w:jc w:val="center"/>
        </w:trPr>
        <w:tc>
          <w:tcPr>
            <w:tcW w:w="7920" w:type="dxa"/>
          </w:tcPr>
          <w:p w14:paraId="02810987" w14:textId="77777777" w:rsidR="00C01F5A" w:rsidRPr="003C3D12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 w:rsidRPr="00167D8D">
              <w:rPr>
                <w:noProof/>
                <w:highlight w:val="yellow"/>
                <w:lang w:val="en-CA" w:eastAsia="ko-KR"/>
              </w:rPr>
              <w:t xml:space="preserve">for( i = 0; i &lt; </w:t>
            </w:r>
            <w:r>
              <w:rPr>
                <w:noProof/>
                <w:highlight w:val="yellow"/>
                <w:lang w:val="en-CA" w:eastAsia="ko-KR"/>
              </w:rPr>
              <w:t>vps_</w:t>
            </w:r>
            <w:r w:rsidRPr="00D16EFA">
              <w:rPr>
                <w:bCs/>
                <w:noProof/>
                <w:highlight w:val="yellow"/>
                <w:lang w:val="en-CA" w:eastAsia="ko-KR"/>
              </w:rPr>
              <w:t>num_sub_pictures_in_pic</w:t>
            </w:r>
            <w:r w:rsidRPr="00167D8D">
              <w:rPr>
                <w:noProof/>
                <w:highlight w:val="yellow"/>
                <w:lang w:val="en-CA" w:eastAsia="ko-KR"/>
              </w:rPr>
              <w:t>; i++) {</w:t>
            </w:r>
          </w:p>
        </w:tc>
        <w:tc>
          <w:tcPr>
            <w:tcW w:w="1157" w:type="dxa"/>
          </w:tcPr>
          <w:p w14:paraId="2B571FF7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01F5A" w:rsidRPr="00F917CF" w14:paraId="3FD54A68" w14:textId="77777777" w:rsidTr="0044463B">
        <w:trPr>
          <w:cantSplit/>
          <w:jc w:val="center"/>
        </w:trPr>
        <w:tc>
          <w:tcPr>
            <w:tcW w:w="7920" w:type="dxa"/>
          </w:tcPr>
          <w:p w14:paraId="59C652D7" w14:textId="77777777" w:rsidR="00C01F5A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150937">
              <w:rPr>
                <w:rFonts w:hint="eastAsia"/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 w:rsidRPr="00150937">
              <w:rPr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  <w:t>vps_</w:t>
            </w:r>
            <w:r w:rsidRPr="00150937">
              <w:rPr>
                <w:b/>
                <w:bCs/>
                <w:noProof/>
                <w:highlight w:val="yellow"/>
                <w:lang w:val="en-CA" w:eastAsia="ko-KR"/>
              </w:rPr>
              <w:t>sub_pic_id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2864D893" w14:textId="77777777" w:rsidR="00C01F5A" w:rsidRPr="006A7947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u(8)</w:t>
            </w:r>
          </w:p>
        </w:tc>
      </w:tr>
      <w:tr w:rsidR="00C01F5A" w:rsidRPr="00F917CF" w14:paraId="2C2461BD" w14:textId="77777777" w:rsidTr="0044463B">
        <w:trPr>
          <w:cantSplit/>
          <w:jc w:val="center"/>
        </w:trPr>
        <w:tc>
          <w:tcPr>
            <w:tcW w:w="7920" w:type="dxa"/>
          </w:tcPr>
          <w:p w14:paraId="74944ACD" w14:textId="77777777" w:rsidR="00C01F5A" w:rsidRPr="003C3D12" w:rsidRDefault="00C01F5A" w:rsidP="00C01F5A">
            <w:pPr>
              <w:pStyle w:val="tablesyntax"/>
              <w:keepNext w:val="0"/>
              <w:keepLines w:val="0"/>
              <w:tabs>
                <w:tab w:val="clear" w:pos="216"/>
                <w:tab w:val="left" w:pos="310"/>
              </w:tabs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>
              <w:rPr>
                <w:b/>
                <w:bCs/>
                <w:noProof/>
                <w:highlight w:val="yellow"/>
                <w:lang w:val="en-CA"/>
              </w:rPr>
              <w:t>sub_</w:t>
            </w:r>
            <w:r w:rsidRPr="00E5529A">
              <w:rPr>
                <w:b/>
                <w:bCs/>
                <w:noProof/>
                <w:highlight w:val="yellow"/>
                <w:lang w:val="en-CA"/>
              </w:rPr>
              <w:t>pic_width_in_luma_samples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78067E33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bCs w:val="0"/>
                <w:noProof/>
                <w:highlight w:val="yellow"/>
                <w:lang w:val="en-CA"/>
              </w:rPr>
              <w:t>16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C01F5A" w:rsidRPr="00F917CF" w14:paraId="44E73AD0" w14:textId="77777777" w:rsidTr="0044463B">
        <w:trPr>
          <w:cantSplit/>
          <w:jc w:val="center"/>
        </w:trPr>
        <w:tc>
          <w:tcPr>
            <w:tcW w:w="7920" w:type="dxa"/>
          </w:tcPr>
          <w:p w14:paraId="0AC66934" w14:textId="77777777" w:rsidR="00C01F5A" w:rsidRPr="003C3D12" w:rsidRDefault="00C01F5A" w:rsidP="00C01F5A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>
              <w:rPr>
                <w:b/>
                <w:bCs/>
                <w:noProof/>
                <w:highlight w:val="yellow"/>
                <w:lang w:val="en-CA"/>
              </w:rPr>
              <w:t>sub_</w:t>
            </w:r>
            <w:r w:rsidRPr="00E5529A">
              <w:rPr>
                <w:b/>
                <w:bCs/>
                <w:noProof/>
                <w:highlight w:val="yellow"/>
                <w:lang w:val="en-CA"/>
              </w:rPr>
              <w:t>pic_height_in_luma_samples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78BEA5B0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bCs w:val="0"/>
                <w:noProof/>
                <w:highlight w:val="yellow"/>
                <w:lang w:val="en-CA"/>
              </w:rPr>
              <w:t>16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C01F5A" w:rsidRPr="00F917CF" w14:paraId="0E32FEC6" w14:textId="77777777" w:rsidTr="0044463B">
        <w:trPr>
          <w:cantSplit/>
          <w:jc w:val="center"/>
        </w:trPr>
        <w:tc>
          <w:tcPr>
            <w:tcW w:w="7920" w:type="dxa"/>
          </w:tcPr>
          <w:p w14:paraId="75C80A5C" w14:textId="77777777" w:rsidR="00C01F5A" w:rsidRPr="003C3D12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523440">
              <w:rPr>
                <w:bCs/>
                <w:noProof/>
                <w:highlight w:val="yellow"/>
                <w:lang w:val="en-CA" w:eastAsia="ko-KR"/>
              </w:rPr>
              <w:t>i</w:t>
            </w:r>
            <w:r w:rsidRPr="006D1254">
              <w:rPr>
                <w:bCs/>
                <w:noProof/>
                <w:highlight w:val="yellow"/>
                <w:lang w:val="en-CA" w:eastAsia="ko-KR"/>
              </w:rPr>
              <w:t>f</w:t>
            </w:r>
            <w:r>
              <w:rPr>
                <w:bCs/>
                <w:noProof/>
                <w:highlight w:val="yellow"/>
                <w:lang w:val="en-CA" w:eastAsia="ko-KR"/>
              </w:rPr>
              <w:t>( i &gt; 0 ) {</w:t>
            </w:r>
          </w:p>
        </w:tc>
        <w:tc>
          <w:tcPr>
            <w:tcW w:w="1157" w:type="dxa"/>
          </w:tcPr>
          <w:p w14:paraId="16427298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01F5A" w:rsidRPr="00F917CF" w14:paraId="3249C9A4" w14:textId="77777777" w:rsidTr="0044463B">
        <w:trPr>
          <w:cantSplit/>
          <w:jc w:val="center"/>
        </w:trPr>
        <w:tc>
          <w:tcPr>
            <w:tcW w:w="7920" w:type="dxa"/>
          </w:tcPr>
          <w:p w14:paraId="5564A554" w14:textId="77777777" w:rsidR="00C01F5A" w:rsidRPr="003C3D12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  <w:t>vps_sub_pic_pos_</w:t>
            </w:r>
            <w:r w:rsidRPr="00150937">
              <w:rPr>
                <w:b/>
                <w:bCs/>
                <w:noProof/>
                <w:highlight w:val="yellow"/>
                <w:lang w:val="en-CA" w:eastAsia="ko-KR"/>
              </w:rPr>
              <w:t>x_in_luma_samples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11277896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bCs w:val="0"/>
                <w:noProof/>
                <w:highlight w:val="yellow"/>
                <w:lang w:val="en-CA"/>
              </w:rPr>
              <w:t>16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C01F5A" w:rsidRPr="00F917CF" w14:paraId="614B3361" w14:textId="77777777" w:rsidTr="0044463B">
        <w:trPr>
          <w:cantSplit/>
          <w:jc w:val="center"/>
        </w:trPr>
        <w:tc>
          <w:tcPr>
            <w:tcW w:w="7920" w:type="dxa"/>
          </w:tcPr>
          <w:p w14:paraId="53C9666E" w14:textId="77777777" w:rsidR="00C01F5A" w:rsidRPr="003C3D12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vps_sub_pic_pos_y</w:t>
            </w:r>
            <w:r w:rsidRPr="00150937">
              <w:rPr>
                <w:b/>
                <w:bCs/>
                <w:noProof/>
                <w:highlight w:val="yellow"/>
                <w:lang w:val="en-CA" w:eastAsia="ko-KR"/>
              </w:rPr>
              <w:t>_in_luma_samples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706B593C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bCs w:val="0"/>
                <w:noProof/>
                <w:highlight w:val="yellow"/>
                <w:lang w:val="en-CA"/>
              </w:rPr>
              <w:t>16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C01F5A" w:rsidRPr="00F917CF" w14:paraId="7CF80EEC" w14:textId="77777777" w:rsidTr="0044463B">
        <w:trPr>
          <w:cantSplit/>
          <w:jc w:val="center"/>
        </w:trPr>
        <w:tc>
          <w:tcPr>
            <w:tcW w:w="7920" w:type="dxa"/>
          </w:tcPr>
          <w:p w14:paraId="1CFEEF53" w14:textId="77777777" w:rsidR="00C01F5A" w:rsidRPr="009567E6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9567E6">
              <w:rPr>
                <w:b/>
                <w:noProof/>
                <w:highlight w:val="yellow"/>
                <w:lang w:val="en-CA" w:eastAsia="ko-KR"/>
              </w:rPr>
              <w:tab/>
            </w:r>
            <w:r w:rsidRPr="009567E6">
              <w:rPr>
                <w:b/>
                <w:noProof/>
                <w:highlight w:val="yellow"/>
                <w:lang w:val="en-CA" w:eastAsia="ko-KR"/>
              </w:rPr>
              <w:tab/>
            </w:r>
            <w:r w:rsidRPr="009567E6">
              <w:rPr>
                <w:rFonts w:hint="eastAsia"/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7B3009E2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01F5A" w:rsidRPr="00F917CF" w14:paraId="5118EEBB" w14:textId="77777777" w:rsidTr="0044463B">
        <w:trPr>
          <w:cantSplit/>
          <w:jc w:val="center"/>
        </w:trPr>
        <w:tc>
          <w:tcPr>
            <w:tcW w:w="7920" w:type="dxa"/>
          </w:tcPr>
          <w:p w14:paraId="53615C42" w14:textId="77777777" w:rsidR="00C01F5A" w:rsidRPr="009567E6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9567E6">
              <w:rPr>
                <w:b/>
                <w:noProof/>
                <w:highlight w:val="yellow"/>
                <w:lang w:val="en-CA" w:eastAsia="ko-KR"/>
              </w:rPr>
              <w:tab/>
            </w:r>
            <w:r w:rsidRPr="009567E6">
              <w:rPr>
                <w:rFonts w:hint="eastAsia"/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91D38CD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01F5A" w:rsidRPr="00F917CF" w14:paraId="053ECB21" w14:textId="77777777" w:rsidTr="0044463B">
        <w:trPr>
          <w:cantSplit/>
          <w:jc w:val="center"/>
        </w:trPr>
        <w:tc>
          <w:tcPr>
            <w:tcW w:w="7920" w:type="dxa"/>
          </w:tcPr>
          <w:p w14:paraId="448B691B" w14:textId="77777777" w:rsidR="00C01F5A" w:rsidRPr="000617F3" w:rsidRDefault="00C01F5A" w:rsidP="00C01F5A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334BFD3D" w14:textId="77777777" w:rsidR="00C01F5A" w:rsidRPr="00F917C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C01F5A" w:rsidRPr="00F917CF" w14:paraId="2EFB332C" w14:textId="77777777" w:rsidTr="0044463B">
        <w:trPr>
          <w:cantSplit/>
          <w:jc w:val="center"/>
        </w:trPr>
        <w:tc>
          <w:tcPr>
            <w:tcW w:w="7920" w:type="dxa"/>
          </w:tcPr>
          <w:p w14:paraId="55036CC8" w14:textId="77777777" w:rsidR="00C01F5A" w:rsidRPr="00576B40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 w:rsidRPr="00CF253C">
              <w:rPr>
                <w:b/>
                <w:bCs/>
                <w:noProof/>
                <w:highlight w:val="yellow"/>
              </w:rPr>
              <w:t>layer_sub_pic_id[ i ]</w:t>
            </w:r>
          </w:p>
        </w:tc>
        <w:tc>
          <w:tcPr>
            <w:tcW w:w="1157" w:type="dxa"/>
          </w:tcPr>
          <w:p w14:paraId="7F710C8B" w14:textId="77777777" w:rsidR="00C01F5A" w:rsidRPr="00F917C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u(8)</w:t>
            </w:r>
          </w:p>
        </w:tc>
      </w:tr>
      <w:tr w:rsidR="00C01F5A" w:rsidRPr="00F917CF" w14:paraId="73805DEF" w14:textId="77777777" w:rsidTr="0044463B">
        <w:trPr>
          <w:cantSplit/>
          <w:jc w:val="center"/>
        </w:trPr>
        <w:tc>
          <w:tcPr>
            <w:tcW w:w="7920" w:type="dxa"/>
          </w:tcPr>
          <w:p w14:paraId="75E6F06E" w14:textId="77777777" w:rsidR="00C01F5A" w:rsidRPr="000617F3" w:rsidRDefault="00C01F5A" w:rsidP="00C01F5A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26173">
              <w:rPr>
                <w:b/>
                <w:noProof/>
              </w:rPr>
              <w:t>vps_</w:t>
            </w:r>
            <w:r>
              <w:rPr>
                <w:b/>
                <w:noProof/>
              </w:rPr>
              <w:t>included_</w:t>
            </w:r>
            <w:r w:rsidRPr="00526173">
              <w:rPr>
                <w:b/>
                <w:noProof/>
              </w:rPr>
              <w:t>layer_id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7A296CF" w14:textId="77777777" w:rsidR="00C01F5A" w:rsidRPr="00F917C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u(7)</w:t>
            </w:r>
          </w:p>
        </w:tc>
      </w:tr>
      <w:tr w:rsidR="00C01F5A" w:rsidRPr="00F917CF" w14:paraId="2F365EF9" w14:textId="77777777" w:rsidTr="0044463B">
        <w:trPr>
          <w:cantSplit/>
          <w:jc w:val="center"/>
        </w:trPr>
        <w:tc>
          <w:tcPr>
            <w:tcW w:w="7920" w:type="dxa"/>
          </w:tcPr>
          <w:p w14:paraId="1EA098C1" w14:textId="77777777" w:rsidR="00C01F5A" w:rsidRPr="000617F3" w:rsidRDefault="00C01F5A" w:rsidP="00C01F5A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reserved_zero_bit</w:t>
            </w:r>
          </w:p>
        </w:tc>
        <w:tc>
          <w:tcPr>
            <w:tcW w:w="1157" w:type="dxa"/>
          </w:tcPr>
          <w:p w14:paraId="1210F291" w14:textId="77777777" w:rsidR="00C01F5A" w:rsidRPr="00F917C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C01F5A" w:rsidRPr="00F917CF" w14:paraId="40F186FF" w14:textId="77777777" w:rsidTr="0044463B">
        <w:trPr>
          <w:cantSplit/>
          <w:jc w:val="center"/>
        </w:trPr>
        <w:tc>
          <w:tcPr>
            <w:tcW w:w="7920" w:type="dxa"/>
          </w:tcPr>
          <w:p w14:paraId="0F1729C4" w14:textId="31E5238A" w:rsidR="00C01F5A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50510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C50510">
              <w:rPr>
                <w:noProof/>
                <w:highlight w:val="yellow"/>
                <w:lang w:val="en-CA" w:eastAsia="ko-KR"/>
              </w:rPr>
              <w:t xml:space="preserve">   if(vps_layer_dependency_info_present) {</w:t>
            </w:r>
          </w:p>
        </w:tc>
        <w:tc>
          <w:tcPr>
            <w:tcW w:w="1157" w:type="dxa"/>
          </w:tcPr>
          <w:p w14:paraId="06A9F390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01F5A" w:rsidRPr="00F917CF" w14:paraId="1BCC1F9B" w14:textId="77777777" w:rsidTr="0044463B">
        <w:trPr>
          <w:cantSplit/>
          <w:jc w:val="center"/>
        </w:trPr>
        <w:tc>
          <w:tcPr>
            <w:tcW w:w="7920" w:type="dxa"/>
          </w:tcPr>
          <w:p w14:paraId="00ABF422" w14:textId="634D4AAA" w:rsidR="00C01F5A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ab/>
            </w:r>
            <w:proofErr w:type="gramStart"/>
            <w:r w:rsidRPr="00C50510">
              <w:rPr>
                <w:highlight w:val="yellow"/>
              </w:rPr>
              <w:t>for( j</w:t>
            </w:r>
            <w:proofErr w:type="gramEnd"/>
            <w:r w:rsidRPr="00C50510">
              <w:rPr>
                <w:highlight w:val="yellow"/>
              </w:rPr>
              <w:t xml:space="preserve"> = 0; j &lt; </w:t>
            </w:r>
            <w:proofErr w:type="spellStart"/>
            <w:r w:rsidRPr="00C50510">
              <w:rPr>
                <w:highlight w:val="yellow"/>
              </w:rPr>
              <w:t>i</w:t>
            </w:r>
            <w:proofErr w:type="spellEnd"/>
            <w:r w:rsidRPr="00C50510">
              <w:rPr>
                <w:highlight w:val="yellow"/>
              </w:rPr>
              <w:t xml:space="preserve"> ; </w:t>
            </w:r>
            <w:proofErr w:type="spellStart"/>
            <w:r w:rsidRPr="00C50510">
              <w:rPr>
                <w:highlight w:val="yellow"/>
              </w:rPr>
              <w:t>j++</w:t>
            </w:r>
            <w:proofErr w:type="spellEnd"/>
            <w:r w:rsidRPr="00C50510">
              <w:rPr>
                <w:highlight w:val="yellow"/>
              </w:rPr>
              <w:t xml:space="preserve"> ) </w:t>
            </w:r>
          </w:p>
        </w:tc>
        <w:tc>
          <w:tcPr>
            <w:tcW w:w="1157" w:type="dxa"/>
          </w:tcPr>
          <w:p w14:paraId="5FC175AC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01F5A" w:rsidRPr="00F917CF" w14:paraId="7E22697A" w14:textId="77777777" w:rsidTr="0044463B">
        <w:trPr>
          <w:cantSplit/>
          <w:jc w:val="center"/>
        </w:trPr>
        <w:tc>
          <w:tcPr>
            <w:tcW w:w="7920" w:type="dxa"/>
          </w:tcPr>
          <w:p w14:paraId="47B04DD4" w14:textId="57BBF81A" w:rsidR="00C01F5A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proofErr w:type="spellStart"/>
            <w:r w:rsidRPr="00C50510">
              <w:rPr>
                <w:b/>
                <w:bCs/>
                <w:highlight w:val="yellow"/>
              </w:rPr>
              <w:t>direct_dependency_</w:t>
            </w:r>
            <w:proofErr w:type="gramStart"/>
            <w:r w:rsidRPr="00C50510">
              <w:rPr>
                <w:b/>
                <w:bCs/>
                <w:highlight w:val="yellow"/>
              </w:rPr>
              <w:t>flag</w:t>
            </w:r>
            <w:proofErr w:type="spellEnd"/>
            <w:r w:rsidRPr="00C50510">
              <w:rPr>
                <w:highlight w:val="yellow"/>
              </w:rPr>
              <w:t>[</w:t>
            </w:r>
            <w:proofErr w:type="gramEnd"/>
            <w:r w:rsidRPr="00C50510">
              <w:rPr>
                <w:highlight w:val="yellow"/>
              </w:rPr>
              <w:t xml:space="preserve"> i ][ j ] </w:t>
            </w:r>
          </w:p>
        </w:tc>
        <w:tc>
          <w:tcPr>
            <w:tcW w:w="1157" w:type="dxa"/>
          </w:tcPr>
          <w:p w14:paraId="51A69156" w14:textId="4DB8D81D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50510">
              <w:rPr>
                <w:b w:val="0"/>
                <w:noProof/>
                <w:highlight w:val="yellow"/>
                <w:lang w:val="en-CA" w:eastAsia="ko-KR"/>
              </w:rPr>
              <w:t>u(1)</w:t>
            </w:r>
          </w:p>
        </w:tc>
      </w:tr>
      <w:tr w:rsidR="00C01F5A" w:rsidRPr="00F917CF" w14:paraId="6796F9C4" w14:textId="77777777" w:rsidTr="0044463B">
        <w:trPr>
          <w:cantSplit/>
          <w:jc w:val="center"/>
        </w:trPr>
        <w:tc>
          <w:tcPr>
            <w:tcW w:w="7920" w:type="dxa"/>
          </w:tcPr>
          <w:p w14:paraId="4F676065" w14:textId="4747BA55" w:rsidR="00C01F5A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50510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C50510">
              <w:rPr>
                <w:noProof/>
                <w:highlight w:val="yellow"/>
                <w:lang w:val="en-CA" w:eastAsia="ko-KR"/>
              </w:rPr>
              <w:t xml:space="preserve">   }</w:t>
            </w:r>
          </w:p>
        </w:tc>
        <w:tc>
          <w:tcPr>
            <w:tcW w:w="1157" w:type="dxa"/>
          </w:tcPr>
          <w:p w14:paraId="4BE9E8DB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01F5A" w:rsidRPr="00BF422F" w14:paraId="5F60EED0" w14:textId="77777777" w:rsidTr="0044463B">
        <w:trPr>
          <w:cantSplit/>
          <w:jc w:val="center"/>
        </w:trPr>
        <w:tc>
          <w:tcPr>
            <w:tcW w:w="7920" w:type="dxa"/>
          </w:tcPr>
          <w:p w14:paraId="53E63612" w14:textId="77777777" w:rsidR="00C01F5A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1B5328C" w14:textId="77777777" w:rsidR="00C01F5A" w:rsidRPr="00BF422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01F5A" w:rsidRPr="00F917CF" w14:paraId="1064A21D" w14:textId="77777777" w:rsidTr="0044463B">
        <w:trPr>
          <w:cantSplit/>
          <w:jc w:val="center"/>
        </w:trPr>
        <w:tc>
          <w:tcPr>
            <w:tcW w:w="7920" w:type="dxa"/>
          </w:tcPr>
          <w:p w14:paraId="24B6861E" w14:textId="77777777" w:rsidR="00C01F5A" w:rsidRPr="000617F3" w:rsidRDefault="00C01F5A" w:rsidP="00C01F5A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constraint_info_present_flag</w:t>
            </w:r>
          </w:p>
        </w:tc>
        <w:tc>
          <w:tcPr>
            <w:tcW w:w="1157" w:type="dxa"/>
          </w:tcPr>
          <w:p w14:paraId="0943FD9A" w14:textId="77777777" w:rsidR="00C01F5A" w:rsidRPr="00F917C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C01F5A" w:rsidRPr="00F917CF" w14:paraId="550D3721" w14:textId="77777777" w:rsidTr="0044463B">
        <w:trPr>
          <w:cantSplit/>
          <w:jc w:val="center"/>
        </w:trPr>
        <w:tc>
          <w:tcPr>
            <w:tcW w:w="7920" w:type="dxa"/>
          </w:tcPr>
          <w:p w14:paraId="7FABE99B" w14:textId="77777777" w:rsidR="00C01F5A" w:rsidRPr="000617F3" w:rsidRDefault="00C01F5A" w:rsidP="00C01F5A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reserved_zero_7bits</w:t>
            </w:r>
          </w:p>
        </w:tc>
        <w:tc>
          <w:tcPr>
            <w:tcW w:w="1157" w:type="dxa"/>
          </w:tcPr>
          <w:p w14:paraId="012DCC8F" w14:textId="77777777" w:rsidR="00C01F5A" w:rsidRPr="00F917CF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7</w:t>
            </w:r>
            <w:r w:rsidRPr="00BF422F">
              <w:rPr>
                <w:b w:val="0"/>
                <w:noProof/>
                <w:lang w:val="en-CA"/>
              </w:rPr>
              <w:t>)</w:t>
            </w:r>
          </w:p>
        </w:tc>
      </w:tr>
      <w:tr w:rsidR="00C01F5A" w:rsidRPr="000617F3" w14:paraId="00F11210" w14:textId="77777777" w:rsidTr="0044463B">
        <w:trPr>
          <w:cantSplit/>
          <w:jc w:val="center"/>
        </w:trPr>
        <w:tc>
          <w:tcPr>
            <w:tcW w:w="7920" w:type="dxa"/>
          </w:tcPr>
          <w:p w14:paraId="7708DB22" w14:textId="77777777" w:rsidR="00C01F5A" w:rsidRPr="00AC7D56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</w:t>
            </w:r>
            <w:r w:rsidRPr="00F917CF">
              <w:rPr>
                <w:noProof/>
                <w:lang w:val="en-CA"/>
              </w:rPr>
              <w:t>vps_constraint_info_present_flag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9CB8D1B" w14:textId="77777777" w:rsidR="00C01F5A" w:rsidRPr="000617F3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C01F5A" w:rsidRPr="000617F3" w14:paraId="1B91EE3F" w14:textId="77777777" w:rsidTr="0044463B">
        <w:trPr>
          <w:cantSplit/>
          <w:jc w:val="center"/>
        </w:trPr>
        <w:tc>
          <w:tcPr>
            <w:tcW w:w="7920" w:type="dxa"/>
          </w:tcPr>
          <w:p w14:paraId="3B4EADB4" w14:textId="77777777" w:rsidR="00C01F5A" w:rsidRPr="000617F3" w:rsidRDefault="00C01F5A" w:rsidP="00C01F5A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546AAD94" w14:textId="77777777" w:rsidR="00C01F5A" w:rsidRPr="000617F3" w:rsidRDefault="00C01F5A" w:rsidP="00C01F5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C01F5A" w:rsidRPr="00AC7D56" w14:paraId="1381BB89" w14:textId="77777777" w:rsidTr="0044463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9471" w14:textId="77777777" w:rsidR="00C01F5A" w:rsidRPr="00AC7D56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vp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9DAD" w14:textId="77777777" w:rsidR="00C01F5A" w:rsidRPr="00AC7D56" w:rsidRDefault="00C01F5A" w:rsidP="00C01F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01F5A" w:rsidRPr="00AC7D56" w14:paraId="18D7837F" w14:textId="77777777" w:rsidTr="0044463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765" w14:textId="77777777" w:rsidR="00C01F5A" w:rsidRPr="00AC7D56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noProof/>
                <w:color w:val="000000" w:themeColor="text1"/>
                <w:lang w:val="en-CA"/>
              </w:rPr>
              <w:t>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497A" w14:textId="77777777" w:rsidR="00C01F5A" w:rsidRPr="00AC7D56" w:rsidRDefault="00C01F5A" w:rsidP="00C01F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01F5A" w:rsidRPr="00AC7D56" w14:paraId="5F9AA308" w14:textId="77777777" w:rsidTr="0044463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F21" w14:textId="77777777" w:rsidR="00C01F5A" w:rsidRPr="00AC7D56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389D" w14:textId="77777777" w:rsidR="00C01F5A" w:rsidRPr="00AC7D56" w:rsidRDefault="00C01F5A" w:rsidP="00C01F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01F5A" w:rsidRPr="00AC7D56" w14:paraId="73DDF4CD" w14:textId="77777777" w:rsidTr="0044463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0BF" w14:textId="77777777" w:rsidR="00C01F5A" w:rsidRPr="00AC7D56" w:rsidRDefault="00C01F5A" w:rsidP="00C01F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81A8" w14:textId="77777777" w:rsidR="00C01F5A" w:rsidRPr="00AC7D56" w:rsidRDefault="00C01F5A" w:rsidP="00C01F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01F5A" w:rsidRPr="007644C2" w14:paraId="21B4B4C8" w14:textId="77777777" w:rsidTr="0044463B">
        <w:trPr>
          <w:cantSplit/>
          <w:jc w:val="center"/>
        </w:trPr>
        <w:tc>
          <w:tcPr>
            <w:tcW w:w="7920" w:type="dxa"/>
          </w:tcPr>
          <w:p w14:paraId="25055675" w14:textId="77777777" w:rsidR="00C01F5A" w:rsidRPr="007644C2" w:rsidRDefault="00C01F5A" w:rsidP="00C01F5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ab/>
            </w:r>
            <w:proofErr w:type="spellStart"/>
            <w:r w:rsidRPr="007644C2">
              <w:rPr>
                <w:lang w:val="en-CA"/>
              </w:rPr>
              <w:t>rbsp_trailing_</w:t>
            </w:r>
            <w:proofErr w:type="gramStart"/>
            <w:r w:rsidRPr="007644C2">
              <w:rPr>
                <w:lang w:val="en-CA"/>
              </w:rPr>
              <w:t>bits</w:t>
            </w:r>
            <w:proofErr w:type="spellEnd"/>
            <w:r w:rsidRPr="007644C2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58D29541" w14:textId="77777777" w:rsidR="00C01F5A" w:rsidRPr="007644C2" w:rsidRDefault="00C01F5A" w:rsidP="00C01F5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01F5A" w:rsidRPr="000617F3" w14:paraId="04D01BEF" w14:textId="77777777" w:rsidTr="0044463B">
        <w:trPr>
          <w:cantSplit/>
          <w:jc w:val="center"/>
        </w:trPr>
        <w:tc>
          <w:tcPr>
            <w:tcW w:w="7920" w:type="dxa"/>
          </w:tcPr>
          <w:p w14:paraId="2C883227" w14:textId="77777777" w:rsidR="00C01F5A" w:rsidRPr="000617F3" w:rsidRDefault="00C01F5A" w:rsidP="00C01F5A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617F3">
              <w:t>}</w:t>
            </w:r>
          </w:p>
        </w:tc>
        <w:tc>
          <w:tcPr>
            <w:tcW w:w="1157" w:type="dxa"/>
          </w:tcPr>
          <w:p w14:paraId="7FF8BF4E" w14:textId="77777777" w:rsidR="00C01F5A" w:rsidRPr="000617F3" w:rsidRDefault="00C01F5A" w:rsidP="00C01F5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</w:pPr>
          </w:p>
        </w:tc>
      </w:tr>
    </w:tbl>
    <w:p w14:paraId="3ECC5865" w14:textId="77777777" w:rsidR="00920164" w:rsidRDefault="00920164" w:rsidP="00920164">
      <w:pPr>
        <w:rPr>
          <w:szCs w:val="22"/>
          <w:lang w:val="en-CA"/>
        </w:rPr>
      </w:pPr>
    </w:p>
    <w:p w14:paraId="4067F9DA" w14:textId="77C42AD7" w:rsidR="00920164" w:rsidRDefault="00920164" w:rsidP="00920164">
      <w:pPr>
        <w:rPr>
          <w:color w:val="000000"/>
          <w:sz w:val="20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proofErr w:type="spellStart"/>
      <w:r w:rsidRPr="00E57F39">
        <w:rPr>
          <w:b/>
          <w:bCs/>
          <w:color w:val="000000"/>
          <w:sz w:val="20"/>
          <w:highlight w:val="yellow"/>
        </w:rPr>
        <w:t>num</w:t>
      </w:r>
      <w:r w:rsidRPr="004A79DB">
        <w:rPr>
          <w:b/>
          <w:bCs/>
          <w:color w:val="000000"/>
          <w:sz w:val="20"/>
          <w:highlight w:val="yellow"/>
        </w:rPr>
        <w:t>_sub_pictures_in_pic</w:t>
      </w:r>
      <w:proofErr w:type="spellEnd"/>
      <w:r w:rsidRPr="004A79DB">
        <w:rPr>
          <w:b/>
          <w:bCs/>
          <w:color w:val="000000"/>
          <w:sz w:val="20"/>
          <w:highlight w:val="yellow"/>
        </w:rPr>
        <w:t xml:space="preserve"> </w:t>
      </w:r>
      <w:r w:rsidRPr="004A79DB">
        <w:rPr>
          <w:color w:val="000000"/>
          <w:sz w:val="20"/>
          <w:highlight w:val="yellow"/>
        </w:rPr>
        <w:t xml:space="preserve">specifies the number of sub-pictures in each picture referring to the </w:t>
      </w:r>
      <w:r>
        <w:rPr>
          <w:color w:val="000000"/>
          <w:sz w:val="20"/>
          <w:highlight w:val="yellow"/>
        </w:rPr>
        <w:t>V</w:t>
      </w:r>
      <w:r w:rsidRPr="004A79DB">
        <w:rPr>
          <w:color w:val="000000"/>
          <w:sz w:val="20"/>
          <w:highlight w:val="yellow"/>
        </w:rPr>
        <w:t>PS.</w:t>
      </w:r>
    </w:p>
    <w:p w14:paraId="3BAC6614" w14:textId="5FD4DD5D" w:rsidR="00682580" w:rsidRDefault="00682580" w:rsidP="00920164">
      <w:pPr>
        <w:rPr>
          <w:color w:val="000000"/>
          <w:sz w:val="20"/>
        </w:rPr>
      </w:pPr>
      <w:r w:rsidRPr="00084875">
        <w:rPr>
          <w:b/>
          <w:bCs/>
          <w:noProof/>
          <w:sz w:val="20"/>
          <w:highlight w:val="yellow"/>
          <w:lang w:val="en-CA" w:eastAsia="ko-KR"/>
        </w:rPr>
        <w:t xml:space="preserve">vps_layer_dependency_info_present </w:t>
      </w:r>
      <w:r w:rsidRPr="00084875">
        <w:rPr>
          <w:noProof/>
          <w:sz w:val="20"/>
          <w:highlight w:val="yellow"/>
          <w:lang w:val="en-CA" w:eastAsia="ko-KR"/>
        </w:rPr>
        <w:t xml:space="preserve">equal to 1specifies that </w:t>
      </w:r>
      <w:proofErr w:type="spellStart"/>
      <w:r w:rsidRPr="00084875">
        <w:rPr>
          <w:sz w:val="20"/>
          <w:highlight w:val="yellow"/>
        </w:rPr>
        <w:t>direct_dependency_</w:t>
      </w:r>
      <w:proofErr w:type="gramStart"/>
      <w:r w:rsidRPr="00084875">
        <w:rPr>
          <w:sz w:val="20"/>
          <w:highlight w:val="yellow"/>
        </w:rPr>
        <w:t>flag</w:t>
      </w:r>
      <w:proofErr w:type="spellEnd"/>
      <w:r w:rsidRPr="00084875">
        <w:rPr>
          <w:sz w:val="20"/>
          <w:highlight w:val="yellow"/>
        </w:rPr>
        <w:t>[</w:t>
      </w:r>
      <w:proofErr w:type="gramEnd"/>
      <w:r w:rsidRPr="00084875">
        <w:rPr>
          <w:sz w:val="20"/>
          <w:highlight w:val="yellow"/>
        </w:rPr>
        <w:t xml:space="preserve"> </w:t>
      </w:r>
      <w:proofErr w:type="spellStart"/>
      <w:r w:rsidRPr="00084875">
        <w:rPr>
          <w:sz w:val="20"/>
          <w:highlight w:val="yellow"/>
        </w:rPr>
        <w:t>i</w:t>
      </w:r>
      <w:proofErr w:type="spellEnd"/>
      <w:r w:rsidRPr="00084875">
        <w:rPr>
          <w:sz w:val="20"/>
          <w:highlight w:val="yellow"/>
        </w:rPr>
        <w:t xml:space="preserve"> ][ j ] is present. </w:t>
      </w:r>
      <w:r w:rsidRPr="00084875">
        <w:rPr>
          <w:noProof/>
          <w:sz w:val="20"/>
          <w:highlight w:val="yellow"/>
          <w:lang w:val="en-CA" w:eastAsia="ko-KR"/>
        </w:rPr>
        <w:t>vps_layer_dependency_info_present</w:t>
      </w:r>
      <w:r w:rsidRPr="00084875">
        <w:rPr>
          <w:b/>
          <w:bCs/>
          <w:noProof/>
          <w:sz w:val="20"/>
          <w:highlight w:val="yellow"/>
          <w:lang w:val="en-CA" w:eastAsia="ko-KR"/>
        </w:rPr>
        <w:t xml:space="preserve"> </w:t>
      </w:r>
      <w:r w:rsidRPr="00084875">
        <w:rPr>
          <w:noProof/>
          <w:sz w:val="20"/>
          <w:highlight w:val="yellow"/>
          <w:lang w:val="en-CA" w:eastAsia="ko-KR"/>
        </w:rPr>
        <w:t xml:space="preserve">equal to 0 specifies that </w:t>
      </w:r>
      <w:proofErr w:type="spellStart"/>
      <w:r w:rsidRPr="00084875">
        <w:rPr>
          <w:sz w:val="20"/>
          <w:highlight w:val="yellow"/>
        </w:rPr>
        <w:t>direct_dependency_</w:t>
      </w:r>
      <w:proofErr w:type="gramStart"/>
      <w:r w:rsidRPr="00084875">
        <w:rPr>
          <w:sz w:val="20"/>
          <w:highlight w:val="yellow"/>
        </w:rPr>
        <w:t>flag</w:t>
      </w:r>
      <w:proofErr w:type="spellEnd"/>
      <w:r w:rsidRPr="00084875">
        <w:rPr>
          <w:sz w:val="20"/>
          <w:highlight w:val="yellow"/>
        </w:rPr>
        <w:t>[</w:t>
      </w:r>
      <w:proofErr w:type="gramEnd"/>
      <w:r w:rsidRPr="00084875">
        <w:rPr>
          <w:sz w:val="20"/>
          <w:highlight w:val="yellow"/>
        </w:rPr>
        <w:t xml:space="preserve"> </w:t>
      </w:r>
      <w:proofErr w:type="spellStart"/>
      <w:r w:rsidRPr="00084875">
        <w:rPr>
          <w:sz w:val="20"/>
          <w:highlight w:val="yellow"/>
        </w:rPr>
        <w:t>i</w:t>
      </w:r>
      <w:proofErr w:type="spellEnd"/>
      <w:r w:rsidRPr="00084875">
        <w:rPr>
          <w:sz w:val="20"/>
          <w:highlight w:val="yellow"/>
        </w:rPr>
        <w:t xml:space="preserve"> ][ j ] is not present</w:t>
      </w:r>
    </w:p>
    <w:p w14:paraId="6FE8EDE5" w14:textId="77777777" w:rsidR="00920164" w:rsidRPr="00FA70C5" w:rsidRDefault="00920164" w:rsidP="00920164">
      <w:pPr>
        <w:rPr>
          <w:sz w:val="20"/>
          <w:lang w:val="en-CA" w:eastAsia="ko-KR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Pr="00FA70C5">
        <w:rPr>
          <w:b/>
          <w:bCs/>
          <w:noProof/>
          <w:sz w:val="20"/>
          <w:highlight w:val="yellow"/>
          <w:lang w:val="en-CA" w:eastAsia="ko-KR"/>
        </w:rPr>
        <w:t>sub_pic_id</w:t>
      </w:r>
      <w:r w:rsidRPr="00FA70C5">
        <w:rPr>
          <w:noProof/>
          <w:sz w:val="20"/>
          <w:highlight w:val="yellow"/>
          <w:lang w:val="en-CA"/>
        </w:rPr>
        <w:t xml:space="preserve">[ i ] specifies </w:t>
      </w:r>
      <w:r>
        <w:rPr>
          <w:noProof/>
          <w:sz w:val="20"/>
          <w:highlight w:val="yellow"/>
          <w:lang w:val="en-CA"/>
        </w:rPr>
        <w:t xml:space="preserve">the </w:t>
      </w:r>
      <w:r w:rsidRPr="00FA70C5">
        <w:rPr>
          <w:noProof/>
          <w:sz w:val="20"/>
          <w:highlight w:val="yellow"/>
          <w:lang w:val="en-CA"/>
        </w:rPr>
        <w:t>sub-picture identifier of the i-</w:t>
      </w:r>
      <w:r w:rsidRPr="00FA70C5">
        <w:rPr>
          <w:rFonts w:hint="eastAsia"/>
          <w:noProof/>
          <w:sz w:val="20"/>
          <w:highlight w:val="yellow"/>
          <w:lang w:val="en-CA" w:eastAsia="ko-KR"/>
        </w:rPr>
        <w:t>t</w:t>
      </w:r>
      <w:r w:rsidRPr="00FA70C5">
        <w:rPr>
          <w:noProof/>
          <w:sz w:val="20"/>
          <w:highlight w:val="yellow"/>
          <w:lang w:val="en-CA" w:eastAsia="ko-KR"/>
        </w:rPr>
        <w:t>h sub-picture.</w:t>
      </w:r>
    </w:p>
    <w:p w14:paraId="55FB51E4" w14:textId="77777777" w:rsidR="00920164" w:rsidRPr="007D4CF2" w:rsidRDefault="00920164" w:rsidP="009201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highlight w:val="yellow"/>
          <w:lang w:val="en-CA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proofErr w:type="spellStart"/>
      <w:r w:rsidRPr="007D4CF2">
        <w:rPr>
          <w:rFonts w:eastAsia="宋体"/>
          <w:b/>
          <w:bCs/>
          <w:sz w:val="20"/>
          <w:highlight w:val="yellow"/>
          <w:lang w:val="en-CA"/>
        </w:rPr>
        <w:t>sub_pic_width_in_luma_</w:t>
      </w:r>
      <w:proofErr w:type="gramStart"/>
      <w:r w:rsidRPr="007D4CF2">
        <w:rPr>
          <w:rFonts w:eastAsia="宋体"/>
          <w:b/>
          <w:bCs/>
          <w:sz w:val="20"/>
          <w:highlight w:val="yellow"/>
          <w:lang w:val="en-CA"/>
        </w:rPr>
        <w:t>samples</w:t>
      </w:r>
      <w:proofErr w:type="spellEnd"/>
      <w:r w:rsidRPr="007D4CF2">
        <w:rPr>
          <w:rFonts w:eastAsia="宋体"/>
          <w:bCs/>
          <w:sz w:val="20"/>
          <w:highlight w:val="yellow"/>
          <w:lang w:val="en-CA"/>
        </w:rPr>
        <w:t>[</w:t>
      </w:r>
      <w:proofErr w:type="gramEnd"/>
      <w:r w:rsidRPr="007D4CF2">
        <w:rPr>
          <w:rFonts w:eastAsia="宋体"/>
          <w:bCs/>
          <w:sz w:val="20"/>
          <w:highlight w:val="yellow"/>
          <w:lang w:val="en-CA"/>
        </w:rPr>
        <w:t> </w:t>
      </w:r>
      <w:proofErr w:type="spellStart"/>
      <w:r w:rsidRPr="007D4CF2">
        <w:rPr>
          <w:rFonts w:eastAsia="宋体"/>
          <w:bCs/>
          <w:sz w:val="20"/>
          <w:highlight w:val="yellow"/>
          <w:lang w:val="en-CA"/>
        </w:rPr>
        <w:t>i</w:t>
      </w:r>
      <w:proofErr w:type="spellEnd"/>
      <w:r w:rsidRPr="007D4CF2">
        <w:rPr>
          <w:rFonts w:eastAsia="宋体"/>
          <w:bCs/>
          <w:sz w:val="20"/>
          <w:highlight w:val="yellow"/>
          <w:lang w:val="en-CA"/>
        </w:rPr>
        <w:t> ]</w:t>
      </w:r>
      <w:r w:rsidRPr="007D4CF2">
        <w:rPr>
          <w:rFonts w:eastAsia="宋体"/>
          <w:sz w:val="20"/>
          <w:highlight w:val="yellow"/>
          <w:lang w:val="en-CA"/>
        </w:rPr>
        <w:t xml:space="preserve"> specifies the width of the </w:t>
      </w:r>
      <w:proofErr w:type="spellStart"/>
      <w:r w:rsidRPr="007D4CF2">
        <w:rPr>
          <w:rFonts w:eastAsia="宋体"/>
          <w:sz w:val="20"/>
          <w:highlight w:val="yellow"/>
          <w:lang w:val="en-CA"/>
        </w:rPr>
        <w:t>i-th</w:t>
      </w:r>
      <w:proofErr w:type="spellEnd"/>
      <w:r w:rsidRPr="007D4CF2">
        <w:rPr>
          <w:rFonts w:eastAsia="宋体"/>
          <w:sz w:val="20"/>
          <w:highlight w:val="yellow"/>
          <w:lang w:val="en-CA"/>
        </w:rPr>
        <w:t xml:space="preserve"> sub-picture in units of </w:t>
      </w:r>
      <w:proofErr w:type="spellStart"/>
      <w:r w:rsidRPr="007D4CF2">
        <w:rPr>
          <w:rFonts w:eastAsia="宋体"/>
          <w:sz w:val="20"/>
          <w:highlight w:val="yellow"/>
          <w:lang w:val="en-CA"/>
        </w:rPr>
        <w:t>luma</w:t>
      </w:r>
      <w:proofErr w:type="spellEnd"/>
      <w:r w:rsidRPr="007D4CF2">
        <w:rPr>
          <w:rFonts w:eastAsia="宋体"/>
          <w:sz w:val="20"/>
          <w:highlight w:val="yellow"/>
          <w:lang w:val="en-CA"/>
        </w:rPr>
        <w:t xml:space="preserve"> samples. </w:t>
      </w:r>
      <w:proofErr w:type="spellStart"/>
      <w:r>
        <w:rPr>
          <w:rFonts w:eastAsia="宋体"/>
          <w:sz w:val="20"/>
          <w:highlight w:val="yellow"/>
          <w:lang w:val="en-CA"/>
        </w:rPr>
        <w:t>vps_</w:t>
      </w:r>
      <w:r w:rsidRPr="007D4CF2">
        <w:rPr>
          <w:rFonts w:eastAsia="宋体"/>
          <w:bCs/>
          <w:sz w:val="20"/>
          <w:highlight w:val="yellow"/>
          <w:lang w:val="en-CA"/>
        </w:rPr>
        <w:t>sub_pic_width_in_luma_samples</w:t>
      </w:r>
      <w:proofErr w:type="spellEnd"/>
      <w:r w:rsidRPr="007D4CF2">
        <w:rPr>
          <w:rFonts w:eastAsia="宋体"/>
          <w:sz w:val="20"/>
          <w:highlight w:val="yellow"/>
          <w:lang w:val="en-CA"/>
        </w:rPr>
        <w:t xml:space="preserve"> shall not be equal to 0.</w:t>
      </w:r>
    </w:p>
    <w:p w14:paraId="258180A8" w14:textId="77777777" w:rsidR="00920164" w:rsidRPr="007D4CF2" w:rsidRDefault="00920164" w:rsidP="009201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highlight w:val="yellow"/>
          <w:lang w:val="en-CA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proofErr w:type="spellStart"/>
      <w:r w:rsidRPr="007D4CF2">
        <w:rPr>
          <w:rFonts w:eastAsia="宋体"/>
          <w:b/>
          <w:bCs/>
          <w:sz w:val="20"/>
          <w:highlight w:val="yellow"/>
          <w:lang w:val="en-CA"/>
        </w:rPr>
        <w:t>sub_pic_height_in_luma_</w:t>
      </w:r>
      <w:proofErr w:type="gramStart"/>
      <w:r w:rsidRPr="007D4CF2">
        <w:rPr>
          <w:rFonts w:eastAsia="宋体"/>
          <w:b/>
          <w:bCs/>
          <w:sz w:val="20"/>
          <w:highlight w:val="yellow"/>
          <w:lang w:val="en-CA"/>
        </w:rPr>
        <w:t>samples</w:t>
      </w:r>
      <w:proofErr w:type="spellEnd"/>
      <w:r w:rsidRPr="007D4CF2">
        <w:rPr>
          <w:rFonts w:eastAsia="宋体"/>
          <w:bCs/>
          <w:sz w:val="20"/>
          <w:highlight w:val="yellow"/>
          <w:lang w:val="en-CA"/>
        </w:rPr>
        <w:t>[</w:t>
      </w:r>
      <w:proofErr w:type="gramEnd"/>
      <w:r w:rsidRPr="007D4CF2">
        <w:rPr>
          <w:rFonts w:eastAsia="宋体"/>
          <w:bCs/>
          <w:sz w:val="20"/>
          <w:highlight w:val="yellow"/>
          <w:lang w:val="en-CA"/>
        </w:rPr>
        <w:t> </w:t>
      </w:r>
      <w:proofErr w:type="spellStart"/>
      <w:r w:rsidRPr="007D4CF2">
        <w:rPr>
          <w:rFonts w:eastAsia="宋体"/>
          <w:bCs/>
          <w:sz w:val="20"/>
          <w:highlight w:val="yellow"/>
          <w:lang w:val="en-CA"/>
        </w:rPr>
        <w:t>i</w:t>
      </w:r>
      <w:proofErr w:type="spellEnd"/>
      <w:r w:rsidRPr="007D4CF2">
        <w:rPr>
          <w:rFonts w:eastAsia="宋体"/>
          <w:bCs/>
          <w:sz w:val="20"/>
          <w:highlight w:val="yellow"/>
          <w:lang w:val="en-CA"/>
        </w:rPr>
        <w:t> ]</w:t>
      </w:r>
      <w:r w:rsidRPr="007D4CF2">
        <w:rPr>
          <w:rFonts w:eastAsia="宋体"/>
          <w:sz w:val="20"/>
          <w:highlight w:val="yellow"/>
          <w:lang w:val="en-CA"/>
        </w:rPr>
        <w:t xml:space="preserve"> specifies the height of the </w:t>
      </w:r>
      <w:proofErr w:type="spellStart"/>
      <w:r w:rsidRPr="007D4CF2">
        <w:rPr>
          <w:rFonts w:eastAsia="宋体"/>
          <w:sz w:val="20"/>
          <w:highlight w:val="yellow"/>
          <w:lang w:val="en-CA"/>
        </w:rPr>
        <w:t>i-th</w:t>
      </w:r>
      <w:proofErr w:type="spellEnd"/>
      <w:r w:rsidRPr="007D4CF2">
        <w:rPr>
          <w:rFonts w:eastAsia="宋体"/>
          <w:sz w:val="20"/>
          <w:highlight w:val="yellow"/>
          <w:lang w:val="en-CA"/>
        </w:rPr>
        <w:t xml:space="preserve"> sub-picture in units of </w:t>
      </w:r>
      <w:proofErr w:type="spellStart"/>
      <w:r w:rsidRPr="007D4CF2">
        <w:rPr>
          <w:rFonts w:eastAsia="宋体"/>
          <w:sz w:val="20"/>
          <w:highlight w:val="yellow"/>
          <w:lang w:val="en-CA"/>
        </w:rPr>
        <w:t>luma</w:t>
      </w:r>
      <w:proofErr w:type="spellEnd"/>
      <w:r w:rsidRPr="007D4CF2">
        <w:rPr>
          <w:rFonts w:eastAsia="宋体"/>
          <w:sz w:val="20"/>
          <w:highlight w:val="yellow"/>
          <w:lang w:val="en-CA"/>
        </w:rPr>
        <w:t xml:space="preserve"> samples. </w:t>
      </w:r>
      <w:proofErr w:type="spellStart"/>
      <w:r>
        <w:rPr>
          <w:rFonts w:eastAsia="宋体"/>
          <w:sz w:val="20"/>
          <w:highlight w:val="yellow"/>
          <w:lang w:val="en-CA"/>
        </w:rPr>
        <w:t>vps_</w:t>
      </w:r>
      <w:r w:rsidRPr="007D4CF2">
        <w:rPr>
          <w:rFonts w:eastAsia="宋体"/>
          <w:bCs/>
          <w:sz w:val="20"/>
          <w:highlight w:val="yellow"/>
          <w:lang w:val="en-CA"/>
        </w:rPr>
        <w:t>sub_pic_height_in_luma_samples</w:t>
      </w:r>
      <w:proofErr w:type="spellEnd"/>
      <w:r w:rsidRPr="007D4CF2">
        <w:rPr>
          <w:rFonts w:eastAsia="宋体"/>
          <w:sz w:val="20"/>
          <w:highlight w:val="yellow"/>
          <w:lang w:val="en-CA"/>
        </w:rPr>
        <w:t xml:space="preserve"> shall not be equal to 0.</w:t>
      </w:r>
    </w:p>
    <w:p w14:paraId="743164ED" w14:textId="77777777" w:rsidR="00920164" w:rsidRPr="00E74D75" w:rsidRDefault="00920164" w:rsidP="009201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Cs/>
          <w:sz w:val="20"/>
          <w:highlight w:val="yellow"/>
          <w:lang w:val="en-CA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proofErr w:type="spellStart"/>
      <w:r w:rsidRPr="004B5649">
        <w:rPr>
          <w:rFonts w:eastAsia="宋体"/>
          <w:b/>
          <w:bCs/>
          <w:sz w:val="20"/>
          <w:highlight w:val="yellow"/>
          <w:lang w:val="en-CA"/>
        </w:rPr>
        <w:t>sub_pic_pos_x_in_luma_</w:t>
      </w:r>
      <w:proofErr w:type="gramStart"/>
      <w:r w:rsidRPr="004B5649">
        <w:rPr>
          <w:rFonts w:eastAsia="宋体"/>
          <w:b/>
          <w:bCs/>
          <w:sz w:val="20"/>
          <w:highlight w:val="yellow"/>
          <w:lang w:val="en-CA"/>
        </w:rPr>
        <w:t>samples</w:t>
      </w:r>
      <w:proofErr w:type="spellEnd"/>
      <w:r w:rsidRPr="004B5649">
        <w:rPr>
          <w:rFonts w:eastAsia="宋体"/>
          <w:bCs/>
          <w:sz w:val="20"/>
          <w:highlight w:val="yellow"/>
          <w:lang w:val="en-CA"/>
        </w:rPr>
        <w:t>[</w:t>
      </w:r>
      <w:proofErr w:type="gramEnd"/>
      <w:r w:rsidRPr="004B5649">
        <w:rPr>
          <w:rFonts w:eastAsia="宋体"/>
          <w:bCs/>
          <w:sz w:val="20"/>
          <w:highlight w:val="yellow"/>
          <w:lang w:val="en-CA"/>
        </w:rPr>
        <w:t xml:space="preserve"> </w:t>
      </w:r>
      <w:proofErr w:type="spellStart"/>
      <w:r w:rsidRPr="004B5649">
        <w:rPr>
          <w:rFonts w:eastAsia="宋体"/>
          <w:bCs/>
          <w:sz w:val="20"/>
          <w:highlight w:val="yellow"/>
          <w:lang w:val="en-CA"/>
        </w:rPr>
        <w:t>i</w:t>
      </w:r>
      <w:proofErr w:type="spellEnd"/>
      <w:r w:rsidRPr="004B5649">
        <w:rPr>
          <w:rFonts w:eastAsia="宋体"/>
          <w:bCs/>
          <w:sz w:val="20"/>
          <w:highlight w:val="yellow"/>
          <w:lang w:val="en-CA"/>
        </w:rPr>
        <w:t xml:space="preserve"> </w:t>
      </w:r>
      <w:r w:rsidRPr="00E74D75">
        <w:rPr>
          <w:rFonts w:eastAsia="宋体"/>
          <w:bCs/>
          <w:sz w:val="20"/>
          <w:highlight w:val="yellow"/>
          <w:lang w:val="en-CA"/>
        </w:rPr>
        <w:t>] specifies the col</w:t>
      </w:r>
      <w:r>
        <w:rPr>
          <w:rFonts w:eastAsia="宋体"/>
          <w:bCs/>
          <w:sz w:val="20"/>
          <w:highlight w:val="yellow"/>
          <w:lang w:val="en-CA"/>
        </w:rPr>
        <w:t>u</w:t>
      </w:r>
      <w:r w:rsidRPr="00E74D75">
        <w:rPr>
          <w:rFonts w:eastAsia="宋体"/>
          <w:bCs/>
          <w:sz w:val="20"/>
          <w:highlight w:val="yellow"/>
          <w:lang w:val="en-CA"/>
        </w:rPr>
        <w:t>m</w:t>
      </w:r>
      <w:r>
        <w:rPr>
          <w:rFonts w:eastAsia="宋体"/>
          <w:bCs/>
          <w:sz w:val="20"/>
          <w:highlight w:val="yellow"/>
          <w:lang w:val="en-CA"/>
        </w:rPr>
        <w:t>n</w:t>
      </w:r>
      <w:r w:rsidRPr="00E74D75">
        <w:rPr>
          <w:rFonts w:eastAsia="宋体"/>
          <w:bCs/>
          <w:sz w:val="20"/>
          <w:highlight w:val="yellow"/>
          <w:lang w:val="en-CA"/>
        </w:rPr>
        <w:t xml:space="preserve"> position of the first pixel of the </w:t>
      </w:r>
      <w:proofErr w:type="spellStart"/>
      <w:r w:rsidRPr="00E74D75">
        <w:rPr>
          <w:rFonts w:eastAsia="宋体"/>
          <w:bCs/>
          <w:sz w:val="20"/>
          <w:highlight w:val="yellow"/>
          <w:lang w:val="en-CA"/>
        </w:rPr>
        <w:t>i-th</w:t>
      </w:r>
      <w:proofErr w:type="spellEnd"/>
      <w:r w:rsidRPr="00E74D75">
        <w:rPr>
          <w:rFonts w:eastAsia="宋体"/>
          <w:bCs/>
          <w:sz w:val="20"/>
          <w:highlight w:val="yellow"/>
          <w:lang w:val="en-CA"/>
        </w:rPr>
        <w:t xml:space="preserve"> </w:t>
      </w:r>
      <w:r w:rsidRPr="00E74D75">
        <w:rPr>
          <w:rFonts w:eastAsia="宋体" w:hint="eastAsia"/>
          <w:bCs/>
          <w:sz w:val="20"/>
          <w:highlight w:val="yellow"/>
          <w:lang w:val="en-CA"/>
        </w:rPr>
        <w:t>s</w:t>
      </w:r>
      <w:r w:rsidRPr="00E74D75">
        <w:rPr>
          <w:rFonts w:eastAsia="宋体"/>
          <w:bCs/>
          <w:sz w:val="20"/>
          <w:highlight w:val="yellow"/>
          <w:lang w:val="en-CA"/>
        </w:rPr>
        <w:t>ub-picture</w:t>
      </w:r>
      <w:r>
        <w:rPr>
          <w:rFonts w:eastAsia="宋体"/>
          <w:bCs/>
          <w:sz w:val="20"/>
          <w:highlight w:val="yellow"/>
          <w:lang w:val="en-CA"/>
        </w:rPr>
        <w:t>.</w:t>
      </w:r>
    </w:p>
    <w:p w14:paraId="25F9C545" w14:textId="77777777" w:rsidR="00920164" w:rsidRPr="00213725" w:rsidRDefault="00920164" w:rsidP="009201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highlight w:val="yellow"/>
          <w:lang w:eastAsia="ko-KR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lastRenderedPageBreak/>
        <w:t>vps_</w:t>
      </w:r>
      <w:r w:rsidRPr="00783A2F">
        <w:rPr>
          <w:b/>
          <w:bCs/>
          <w:noProof/>
          <w:sz w:val="20"/>
          <w:highlight w:val="yellow"/>
          <w:lang w:val="en-CA" w:eastAsia="ko-KR"/>
        </w:rPr>
        <w:t>sub_pic_pos_y_in_luma</w:t>
      </w:r>
      <w:r>
        <w:rPr>
          <w:b/>
          <w:bCs/>
          <w:noProof/>
          <w:sz w:val="20"/>
          <w:highlight w:val="yellow"/>
          <w:lang w:val="en-CA" w:eastAsia="ko-KR"/>
        </w:rPr>
        <w:t>_</w:t>
      </w:r>
      <w:proofErr w:type="gramStart"/>
      <w:r w:rsidRPr="00783A2F">
        <w:rPr>
          <w:b/>
          <w:bCs/>
          <w:noProof/>
          <w:sz w:val="20"/>
          <w:highlight w:val="yellow"/>
          <w:lang w:val="en-CA" w:eastAsia="ko-KR"/>
        </w:rPr>
        <w:t>samples</w:t>
      </w:r>
      <w:r w:rsidRPr="00E74D75">
        <w:rPr>
          <w:rFonts w:eastAsia="宋体"/>
          <w:bCs/>
          <w:sz w:val="20"/>
          <w:highlight w:val="yellow"/>
          <w:lang w:val="en-CA"/>
        </w:rPr>
        <w:t>[</w:t>
      </w:r>
      <w:proofErr w:type="gramEnd"/>
      <w:r w:rsidRPr="00E74D75">
        <w:rPr>
          <w:rFonts w:eastAsia="宋体"/>
          <w:bCs/>
          <w:sz w:val="20"/>
          <w:highlight w:val="yellow"/>
          <w:lang w:val="en-CA"/>
        </w:rPr>
        <w:t xml:space="preserve"> </w:t>
      </w:r>
      <w:proofErr w:type="spellStart"/>
      <w:r w:rsidRPr="00E74D75">
        <w:rPr>
          <w:rFonts w:eastAsia="宋体"/>
          <w:bCs/>
          <w:sz w:val="20"/>
          <w:highlight w:val="yellow"/>
          <w:lang w:val="en-CA"/>
        </w:rPr>
        <w:t>i</w:t>
      </w:r>
      <w:proofErr w:type="spellEnd"/>
      <w:r w:rsidRPr="00E74D75">
        <w:rPr>
          <w:rFonts w:eastAsia="宋体"/>
          <w:bCs/>
          <w:sz w:val="20"/>
          <w:highlight w:val="yellow"/>
          <w:lang w:val="en-CA"/>
        </w:rPr>
        <w:t xml:space="preserve"> ] specifies the row position of the first pixel of the </w:t>
      </w:r>
      <w:proofErr w:type="spellStart"/>
      <w:r w:rsidRPr="00E74D75">
        <w:rPr>
          <w:rFonts w:eastAsia="宋体"/>
          <w:bCs/>
          <w:sz w:val="20"/>
          <w:highlight w:val="yellow"/>
          <w:lang w:val="en-CA"/>
        </w:rPr>
        <w:t>i-th</w:t>
      </w:r>
      <w:proofErr w:type="spellEnd"/>
      <w:r w:rsidRPr="00E74D75">
        <w:rPr>
          <w:rFonts w:eastAsia="宋体"/>
          <w:bCs/>
          <w:sz w:val="20"/>
          <w:highlight w:val="yellow"/>
          <w:lang w:val="en-CA"/>
        </w:rPr>
        <w:t xml:space="preserve"> </w:t>
      </w:r>
      <w:r w:rsidRPr="00E74D75">
        <w:rPr>
          <w:rFonts w:eastAsia="宋体" w:hint="eastAsia"/>
          <w:bCs/>
          <w:sz w:val="20"/>
          <w:highlight w:val="yellow"/>
          <w:lang w:val="en-CA"/>
        </w:rPr>
        <w:t>s</w:t>
      </w:r>
      <w:r w:rsidRPr="00E74D75">
        <w:rPr>
          <w:rFonts w:eastAsia="宋体"/>
          <w:bCs/>
          <w:sz w:val="20"/>
          <w:highlight w:val="yellow"/>
          <w:lang w:val="en-CA"/>
        </w:rPr>
        <w:t>ub-picture</w:t>
      </w:r>
      <w:r>
        <w:rPr>
          <w:bCs/>
          <w:noProof/>
          <w:highlight w:val="yellow"/>
          <w:lang w:val="en-CA" w:eastAsia="ko-KR"/>
        </w:rPr>
        <w:t>.</w:t>
      </w:r>
    </w:p>
    <w:p w14:paraId="020D0926" w14:textId="727352FB" w:rsidR="00084875" w:rsidRPr="00084875" w:rsidRDefault="00920164" w:rsidP="00084875">
      <w:pPr>
        <w:rPr>
          <w:sz w:val="20"/>
          <w:lang w:eastAsia="ko-KR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Pr="00FA1BA4">
        <w:rPr>
          <w:b/>
          <w:bCs/>
          <w:noProof/>
          <w:sz w:val="20"/>
          <w:highlight w:val="yellow"/>
        </w:rPr>
        <w:t xml:space="preserve">layer_sub_pic_id[ i </w:t>
      </w:r>
      <w:r w:rsidRPr="005C36DA">
        <w:rPr>
          <w:b/>
          <w:bCs/>
          <w:noProof/>
          <w:sz w:val="20"/>
          <w:highlight w:val="yellow"/>
        </w:rPr>
        <w:t xml:space="preserve">] </w:t>
      </w:r>
      <w:r w:rsidRPr="005C36DA">
        <w:rPr>
          <w:noProof/>
          <w:sz w:val="20"/>
          <w:highlight w:val="yellow"/>
        </w:rPr>
        <w:t>specifies the sub-picture identifier associated with the i-th layer.</w:t>
      </w:r>
      <w:r w:rsidR="00084875">
        <w:rPr>
          <w:sz w:val="20"/>
        </w:rPr>
        <w:t xml:space="preserve"> </w:t>
      </w:r>
    </w:p>
    <w:p w14:paraId="780B3742" w14:textId="015DE6F9" w:rsidR="007F4E93" w:rsidRPr="00D71438" w:rsidRDefault="00225964" w:rsidP="006F6DAC">
      <w:pPr>
        <w:rPr>
          <w:szCs w:val="22"/>
          <w:lang w:eastAsia="ko-KR"/>
        </w:rPr>
      </w:pPr>
      <w:proofErr w:type="spellStart"/>
      <w:r w:rsidRPr="00084875">
        <w:rPr>
          <w:b/>
          <w:bCs/>
          <w:sz w:val="20"/>
          <w:highlight w:val="yellow"/>
        </w:rPr>
        <w:t>direct_dependency_flag</w:t>
      </w:r>
      <w:proofErr w:type="spellEnd"/>
      <w:r w:rsidRPr="00084875">
        <w:rPr>
          <w:sz w:val="20"/>
          <w:highlight w:val="yellow"/>
        </w:rPr>
        <w:t xml:space="preserve">[ </w:t>
      </w:r>
      <w:proofErr w:type="spellStart"/>
      <w:r w:rsidRPr="00084875">
        <w:rPr>
          <w:sz w:val="20"/>
          <w:highlight w:val="yellow"/>
        </w:rPr>
        <w:t>i</w:t>
      </w:r>
      <w:proofErr w:type="spellEnd"/>
      <w:r w:rsidRPr="00084875">
        <w:rPr>
          <w:sz w:val="20"/>
          <w:highlight w:val="yellow"/>
        </w:rPr>
        <w:t xml:space="preserve"> ][ j ] equal to 0 specifies that the layer with index j is not a direct reference layer for the layer with index </w:t>
      </w:r>
      <w:proofErr w:type="spellStart"/>
      <w:r w:rsidRPr="00084875">
        <w:rPr>
          <w:sz w:val="20"/>
          <w:highlight w:val="yellow"/>
        </w:rPr>
        <w:t>i</w:t>
      </w:r>
      <w:proofErr w:type="spellEnd"/>
      <w:r w:rsidRPr="00084875">
        <w:rPr>
          <w:sz w:val="20"/>
          <w:highlight w:val="yellow"/>
        </w:rPr>
        <w:t xml:space="preserve">. </w:t>
      </w:r>
      <w:proofErr w:type="spellStart"/>
      <w:r w:rsidRPr="00084875">
        <w:rPr>
          <w:sz w:val="20"/>
          <w:highlight w:val="yellow"/>
        </w:rPr>
        <w:t>direct_dependency_flag</w:t>
      </w:r>
      <w:proofErr w:type="spellEnd"/>
      <w:r w:rsidRPr="00084875">
        <w:rPr>
          <w:sz w:val="20"/>
          <w:highlight w:val="yellow"/>
        </w:rPr>
        <w:t xml:space="preserve">[ </w:t>
      </w:r>
      <w:proofErr w:type="spellStart"/>
      <w:r w:rsidRPr="00084875">
        <w:rPr>
          <w:sz w:val="20"/>
          <w:highlight w:val="yellow"/>
        </w:rPr>
        <w:t>i</w:t>
      </w:r>
      <w:proofErr w:type="spellEnd"/>
      <w:r w:rsidRPr="00084875">
        <w:rPr>
          <w:sz w:val="20"/>
          <w:highlight w:val="yellow"/>
        </w:rPr>
        <w:t xml:space="preserve"> ][ j ] equal to 1 specifies that the layer with index j is a direct reference layer for the layer with index </w:t>
      </w:r>
      <w:proofErr w:type="spellStart"/>
      <w:r w:rsidRPr="00084875">
        <w:rPr>
          <w:sz w:val="20"/>
          <w:highlight w:val="yellow"/>
        </w:rPr>
        <w:t>i</w:t>
      </w:r>
      <w:proofErr w:type="spellEnd"/>
      <w:r w:rsidRPr="00084875">
        <w:rPr>
          <w:sz w:val="20"/>
          <w:highlight w:val="yellow"/>
        </w:rPr>
        <w:t xml:space="preserve">. When </w:t>
      </w:r>
      <w:proofErr w:type="spellStart"/>
      <w:r w:rsidRPr="00084875">
        <w:rPr>
          <w:sz w:val="20"/>
          <w:highlight w:val="yellow"/>
        </w:rPr>
        <w:t>direct_dependency_</w:t>
      </w:r>
      <w:proofErr w:type="gramStart"/>
      <w:r w:rsidRPr="00084875">
        <w:rPr>
          <w:sz w:val="20"/>
          <w:highlight w:val="yellow"/>
        </w:rPr>
        <w:t>flag</w:t>
      </w:r>
      <w:proofErr w:type="spellEnd"/>
      <w:r w:rsidRPr="00084875">
        <w:rPr>
          <w:sz w:val="20"/>
          <w:highlight w:val="yellow"/>
        </w:rPr>
        <w:t>[</w:t>
      </w:r>
      <w:proofErr w:type="gramEnd"/>
      <w:r w:rsidRPr="00084875">
        <w:rPr>
          <w:sz w:val="20"/>
          <w:highlight w:val="yellow"/>
        </w:rPr>
        <w:t xml:space="preserve"> </w:t>
      </w:r>
      <w:proofErr w:type="spellStart"/>
      <w:r w:rsidRPr="00084875">
        <w:rPr>
          <w:sz w:val="20"/>
          <w:highlight w:val="yellow"/>
        </w:rPr>
        <w:t>i</w:t>
      </w:r>
      <w:proofErr w:type="spellEnd"/>
      <w:r w:rsidRPr="00084875">
        <w:rPr>
          <w:sz w:val="20"/>
          <w:highlight w:val="yellow"/>
        </w:rPr>
        <w:t xml:space="preserve"> ][ j ] is not present for </w:t>
      </w:r>
      <w:proofErr w:type="spellStart"/>
      <w:r w:rsidRPr="00084875">
        <w:rPr>
          <w:sz w:val="20"/>
          <w:highlight w:val="yellow"/>
        </w:rPr>
        <w:t>i</w:t>
      </w:r>
      <w:proofErr w:type="spellEnd"/>
      <w:r w:rsidRPr="00084875">
        <w:rPr>
          <w:sz w:val="20"/>
          <w:highlight w:val="yellow"/>
        </w:rPr>
        <w:t xml:space="preserve"> and j in the range of 0 to </w:t>
      </w:r>
      <w:r w:rsidRPr="00084875">
        <w:rPr>
          <w:rFonts w:eastAsia="宋体"/>
          <w:bCs/>
          <w:noProof/>
          <w:sz w:val="20"/>
          <w:highlight w:val="yellow"/>
        </w:rPr>
        <w:t>vps_max_layers_minus1</w:t>
      </w:r>
      <w:r w:rsidRPr="00084875">
        <w:rPr>
          <w:sz w:val="20"/>
          <w:highlight w:val="yellow"/>
        </w:rPr>
        <w:t>, it is inferred to be equal to 0.</w:t>
      </w:r>
    </w:p>
    <w:p w14:paraId="31E46F5D" w14:textId="77777777" w:rsidR="004F2B53" w:rsidRPr="005B217D" w:rsidRDefault="004F2B53" w:rsidP="004F2B5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911E6D" w14:textId="77777777" w:rsidR="004F2B53" w:rsidRDefault="004F2B53" w:rsidP="004F2B53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F2B53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85032" w14:textId="77777777" w:rsidR="000348EB" w:rsidRDefault="000348EB">
      <w:r>
        <w:separator/>
      </w:r>
    </w:p>
  </w:endnote>
  <w:endnote w:type="continuationSeparator" w:id="0">
    <w:p w14:paraId="149F353B" w14:textId="77777777" w:rsidR="000348EB" w:rsidRDefault="0003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4EF44C" w:rsidR="001C5DD6" w:rsidRPr="00C00DDE" w:rsidRDefault="001C5DD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F6190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FD023" w14:textId="77777777" w:rsidR="000348EB" w:rsidRDefault="000348EB">
      <w:r>
        <w:separator/>
      </w:r>
    </w:p>
  </w:footnote>
  <w:footnote w:type="continuationSeparator" w:id="0">
    <w:p w14:paraId="43A97839" w14:textId="77777777" w:rsidR="000348EB" w:rsidRDefault="00034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66F09"/>
    <w:multiLevelType w:val="hybridMultilevel"/>
    <w:tmpl w:val="DCA08E7C"/>
    <w:lvl w:ilvl="0" w:tplc="EE4C9F7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7C1D"/>
    <w:multiLevelType w:val="hybridMultilevel"/>
    <w:tmpl w:val="D4CAC3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1619BA"/>
    <w:multiLevelType w:val="hybridMultilevel"/>
    <w:tmpl w:val="DDDA9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D3213"/>
    <w:multiLevelType w:val="hybridMultilevel"/>
    <w:tmpl w:val="D47E94E4"/>
    <w:lvl w:ilvl="0" w:tplc="04940D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D45712C"/>
    <w:multiLevelType w:val="hybridMultilevel"/>
    <w:tmpl w:val="7E7E0C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03053"/>
    <w:multiLevelType w:val="hybridMultilevel"/>
    <w:tmpl w:val="313AF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053BF"/>
    <w:multiLevelType w:val="hybridMultilevel"/>
    <w:tmpl w:val="B810E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518C6"/>
    <w:multiLevelType w:val="hybridMultilevel"/>
    <w:tmpl w:val="1CF8A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207219"/>
    <w:multiLevelType w:val="hybridMultilevel"/>
    <w:tmpl w:val="FB4061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361D2A"/>
    <w:multiLevelType w:val="hybridMultilevel"/>
    <w:tmpl w:val="D47E94E4"/>
    <w:lvl w:ilvl="0" w:tplc="04940D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2A4305E"/>
    <w:multiLevelType w:val="hybridMultilevel"/>
    <w:tmpl w:val="8D0A4872"/>
    <w:lvl w:ilvl="0" w:tplc="193C572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CC6D78"/>
    <w:multiLevelType w:val="hybridMultilevel"/>
    <w:tmpl w:val="F2125EAA"/>
    <w:lvl w:ilvl="0" w:tplc="77346A4A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67160A52"/>
    <w:multiLevelType w:val="hybridMultilevel"/>
    <w:tmpl w:val="2CCA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0611698"/>
    <w:multiLevelType w:val="hybridMultilevel"/>
    <w:tmpl w:val="08842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7"/>
  </w:num>
  <w:num w:numId="5">
    <w:abstractNumId w:val="18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5"/>
  </w:num>
  <w:num w:numId="14">
    <w:abstractNumId w:val="14"/>
  </w:num>
  <w:num w:numId="15">
    <w:abstractNumId w:val="27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3"/>
  </w:num>
  <w:num w:numId="20">
    <w:abstractNumId w:val="1"/>
  </w:num>
  <w:num w:numId="21">
    <w:abstractNumId w:val="3"/>
  </w:num>
  <w:num w:numId="22">
    <w:abstractNumId w:val="20"/>
  </w:num>
  <w:num w:numId="23">
    <w:abstractNumId w:val="22"/>
  </w:num>
  <w:num w:numId="24">
    <w:abstractNumId w:val="11"/>
  </w:num>
  <w:num w:numId="25">
    <w:abstractNumId w:val="16"/>
  </w:num>
  <w:num w:numId="26">
    <w:abstractNumId w:val="12"/>
  </w:num>
  <w:num w:numId="27">
    <w:abstractNumId w:val="26"/>
  </w:num>
  <w:num w:numId="28">
    <w:abstractNumId w:val="1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8D"/>
    <w:rsid w:val="00010FD7"/>
    <w:rsid w:val="00016906"/>
    <w:rsid w:val="00022200"/>
    <w:rsid w:val="000225B0"/>
    <w:rsid w:val="000253EA"/>
    <w:rsid w:val="000308A3"/>
    <w:rsid w:val="000348EB"/>
    <w:rsid w:val="000349BF"/>
    <w:rsid w:val="00036CF7"/>
    <w:rsid w:val="000458BC"/>
    <w:rsid w:val="00045C41"/>
    <w:rsid w:val="00046C03"/>
    <w:rsid w:val="000471FD"/>
    <w:rsid w:val="000503FC"/>
    <w:rsid w:val="00053410"/>
    <w:rsid w:val="000538EF"/>
    <w:rsid w:val="00053A59"/>
    <w:rsid w:val="0005429F"/>
    <w:rsid w:val="00055542"/>
    <w:rsid w:val="000561B9"/>
    <w:rsid w:val="00056AFB"/>
    <w:rsid w:val="00063572"/>
    <w:rsid w:val="00063801"/>
    <w:rsid w:val="00065039"/>
    <w:rsid w:val="000673AD"/>
    <w:rsid w:val="000722F2"/>
    <w:rsid w:val="00072C1C"/>
    <w:rsid w:val="0007614F"/>
    <w:rsid w:val="00080B6D"/>
    <w:rsid w:val="00081398"/>
    <w:rsid w:val="00084875"/>
    <w:rsid w:val="00090A31"/>
    <w:rsid w:val="000911D2"/>
    <w:rsid w:val="00092D63"/>
    <w:rsid w:val="0009392C"/>
    <w:rsid w:val="00094479"/>
    <w:rsid w:val="000956DF"/>
    <w:rsid w:val="000962AC"/>
    <w:rsid w:val="000A0CEF"/>
    <w:rsid w:val="000B0C0F"/>
    <w:rsid w:val="000B1C6B"/>
    <w:rsid w:val="000B4601"/>
    <w:rsid w:val="000B4FF9"/>
    <w:rsid w:val="000B5334"/>
    <w:rsid w:val="000C09AC"/>
    <w:rsid w:val="000C53A7"/>
    <w:rsid w:val="000D18E4"/>
    <w:rsid w:val="000D5FBD"/>
    <w:rsid w:val="000D630D"/>
    <w:rsid w:val="000E00F3"/>
    <w:rsid w:val="000E0718"/>
    <w:rsid w:val="000E54BE"/>
    <w:rsid w:val="000E62D2"/>
    <w:rsid w:val="000E7551"/>
    <w:rsid w:val="000F158C"/>
    <w:rsid w:val="000F2546"/>
    <w:rsid w:val="000F4461"/>
    <w:rsid w:val="000F4664"/>
    <w:rsid w:val="000F6137"/>
    <w:rsid w:val="00102F3D"/>
    <w:rsid w:val="001030AC"/>
    <w:rsid w:val="0010445D"/>
    <w:rsid w:val="00106B80"/>
    <w:rsid w:val="00107D1E"/>
    <w:rsid w:val="001133FE"/>
    <w:rsid w:val="00113465"/>
    <w:rsid w:val="001212B1"/>
    <w:rsid w:val="00124E38"/>
    <w:rsid w:val="0012580B"/>
    <w:rsid w:val="00131F90"/>
    <w:rsid w:val="00132BDC"/>
    <w:rsid w:val="0013458C"/>
    <w:rsid w:val="0013526E"/>
    <w:rsid w:val="0013785B"/>
    <w:rsid w:val="00142E00"/>
    <w:rsid w:val="00146152"/>
    <w:rsid w:val="00147539"/>
    <w:rsid w:val="00155526"/>
    <w:rsid w:val="001576A4"/>
    <w:rsid w:val="00161E9E"/>
    <w:rsid w:val="001621B0"/>
    <w:rsid w:val="001642E8"/>
    <w:rsid w:val="0016730B"/>
    <w:rsid w:val="00171371"/>
    <w:rsid w:val="00171C11"/>
    <w:rsid w:val="00172C8E"/>
    <w:rsid w:val="00175A24"/>
    <w:rsid w:val="0018163C"/>
    <w:rsid w:val="00187E58"/>
    <w:rsid w:val="00191A5A"/>
    <w:rsid w:val="00194BEF"/>
    <w:rsid w:val="001950B5"/>
    <w:rsid w:val="00195532"/>
    <w:rsid w:val="00195A65"/>
    <w:rsid w:val="00196C39"/>
    <w:rsid w:val="001A297E"/>
    <w:rsid w:val="001A368E"/>
    <w:rsid w:val="001A7329"/>
    <w:rsid w:val="001A792F"/>
    <w:rsid w:val="001B4E28"/>
    <w:rsid w:val="001C3525"/>
    <w:rsid w:val="001C3AFB"/>
    <w:rsid w:val="001C5DD6"/>
    <w:rsid w:val="001D1BD2"/>
    <w:rsid w:val="001D4943"/>
    <w:rsid w:val="001E0248"/>
    <w:rsid w:val="001E02BE"/>
    <w:rsid w:val="001E25A9"/>
    <w:rsid w:val="001E3B37"/>
    <w:rsid w:val="001E4BBE"/>
    <w:rsid w:val="001F02B7"/>
    <w:rsid w:val="001F15E5"/>
    <w:rsid w:val="001F2594"/>
    <w:rsid w:val="002001F4"/>
    <w:rsid w:val="0020257F"/>
    <w:rsid w:val="002055A6"/>
    <w:rsid w:val="00206460"/>
    <w:rsid w:val="002069B4"/>
    <w:rsid w:val="00213F46"/>
    <w:rsid w:val="002150D3"/>
    <w:rsid w:val="00215DFC"/>
    <w:rsid w:val="0021643F"/>
    <w:rsid w:val="002212DF"/>
    <w:rsid w:val="00222CD4"/>
    <w:rsid w:val="0022423E"/>
    <w:rsid w:val="00225016"/>
    <w:rsid w:val="002253CA"/>
    <w:rsid w:val="00225964"/>
    <w:rsid w:val="002264A6"/>
    <w:rsid w:val="002272F6"/>
    <w:rsid w:val="00227BA7"/>
    <w:rsid w:val="0023011C"/>
    <w:rsid w:val="002335B8"/>
    <w:rsid w:val="00235C7B"/>
    <w:rsid w:val="002375C1"/>
    <w:rsid w:val="0024563F"/>
    <w:rsid w:val="00250AE2"/>
    <w:rsid w:val="00250BBE"/>
    <w:rsid w:val="00250D74"/>
    <w:rsid w:val="00260EA9"/>
    <w:rsid w:val="002627CB"/>
    <w:rsid w:val="00263398"/>
    <w:rsid w:val="00263B99"/>
    <w:rsid w:val="002642CC"/>
    <w:rsid w:val="00266F06"/>
    <w:rsid w:val="00267D9D"/>
    <w:rsid w:val="00267E48"/>
    <w:rsid w:val="00272C97"/>
    <w:rsid w:val="00275BCF"/>
    <w:rsid w:val="002779DA"/>
    <w:rsid w:val="00282301"/>
    <w:rsid w:val="00282FCF"/>
    <w:rsid w:val="00286578"/>
    <w:rsid w:val="002874FB"/>
    <w:rsid w:val="00291E36"/>
    <w:rsid w:val="00292257"/>
    <w:rsid w:val="002A54E0"/>
    <w:rsid w:val="002A564C"/>
    <w:rsid w:val="002B1595"/>
    <w:rsid w:val="002B191D"/>
    <w:rsid w:val="002B2E83"/>
    <w:rsid w:val="002B303A"/>
    <w:rsid w:val="002B3A7A"/>
    <w:rsid w:val="002B4BB2"/>
    <w:rsid w:val="002B6FF9"/>
    <w:rsid w:val="002C14E5"/>
    <w:rsid w:val="002C1963"/>
    <w:rsid w:val="002C6241"/>
    <w:rsid w:val="002D0A88"/>
    <w:rsid w:val="002D0AF6"/>
    <w:rsid w:val="002D733A"/>
    <w:rsid w:val="002E177C"/>
    <w:rsid w:val="002F08F8"/>
    <w:rsid w:val="002F164D"/>
    <w:rsid w:val="002F1CBF"/>
    <w:rsid w:val="002F2CD2"/>
    <w:rsid w:val="002F41AD"/>
    <w:rsid w:val="002F71FD"/>
    <w:rsid w:val="003021BC"/>
    <w:rsid w:val="00305ECA"/>
    <w:rsid w:val="00306206"/>
    <w:rsid w:val="0031039E"/>
    <w:rsid w:val="00310F87"/>
    <w:rsid w:val="003119E6"/>
    <w:rsid w:val="00314FB0"/>
    <w:rsid w:val="00315486"/>
    <w:rsid w:val="00317D85"/>
    <w:rsid w:val="003201AB"/>
    <w:rsid w:val="003227BD"/>
    <w:rsid w:val="0032643B"/>
    <w:rsid w:val="00327C56"/>
    <w:rsid w:val="003315A1"/>
    <w:rsid w:val="00335930"/>
    <w:rsid w:val="0033714C"/>
    <w:rsid w:val="003373EC"/>
    <w:rsid w:val="00342FF4"/>
    <w:rsid w:val="00344E5A"/>
    <w:rsid w:val="00346148"/>
    <w:rsid w:val="003470E8"/>
    <w:rsid w:val="00350C1D"/>
    <w:rsid w:val="00356F84"/>
    <w:rsid w:val="00364BCD"/>
    <w:rsid w:val="003669EA"/>
    <w:rsid w:val="00366DB4"/>
    <w:rsid w:val="003706CC"/>
    <w:rsid w:val="00372163"/>
    <w:rsid w:val="00377710"/>
    <w:rsid w:val="003822BE"/>
    <w:rsid w:val="0038718E"/>
    <w:rsid w:val="003923F0"/>
    <w:rsid w:val="003934D8"/>
    <w:rsid w:val="0039467A"/>
    <w:rsid w:val="003A2633"/>
    <w:rsid w:val="003A2D8E"/>
    <w:rsid w:val="003A5CE2"/>
    <w:rsid w:val="003A74B9"/>
    <w:rsid w:val="003A7CE6"/>
    <w:rsid w:val="003B53DE"/>
    <w:rsid w:val="003B5F1A"/>
    <w:rsid w:val="003C0D3A"/>
    <w:rsid w:val="003C20E4"/>
    <w:rsid w:val="003D6342"/>
    <w:rsid w:val="003D73D4"/>
    <w:rsid w:val="003E0562"/>
    <w:rsid w:val="003E13DC"/>
    <w:rsid w:val="003E6F90"/>
    <w:rsid w:val="003E73ED"/>
    <w:rsid w:val="003F086F"/>
    <w:rsid w:val="003F0FB6"/>
    <w:rsid w:val="003F1BA9"/>
    <w:rsid w:val="003F3760"/>
    <w:rsid w:val="003F4F3F"/>
    <w:rsid w:val="003F5772"/>
    <w:rsid w:val="003F5D0F"/>
    <w:rsid w:val="00402024"/>
    <w:rsid w:val="00405DF7"/>
    <w:rsid w:val="00405E5A"/>
    <w:rsid w:val="00406FEC"/>
    <w:rsid w:val="00407BFD"/>
    <w:rsid w:val="00410A8C"/>
    <w:rsid w:val="00414101"/>
    <w:rsid w:val="00415BF1"/>
    <w:rsid w:val="004201DB"/>
    <w:rsid w:val="004219CF"/>
    <w:rsid w:val="004234F0"/>
    <w:rsid w:val="00425FD4"/>
    <w:rsid w:val="0042708D"/>
    <w:rsid w:val="00430BBC"/>
    <w:rsid w:val="00431BEB"/>
    <w:rsid w:val="00433DDB"/>
    <w:rsid w:val="00434ABD"/>
    <w:rsid w:val="00435A29"/>
    <w:rsid w:val="00437619"/>
    <w:rsid w:val="004465F2"/>
    <w:rsid w:val="00451D97"/>
    <w:rsid w:val="004525E1"/>
    <w:rsid w:val="00452EFB"/>
    <w:rsid w:val="00452F8C"/>
    <w:rsid w:val="00453368"/>
    <w:rsid w:val="004600AC"/>
    <w:rsid w:val="004634C7"/>
    <w:rsid w:val="004654D9"/>
    <w:rsid w:val="00465A1E"/>
    <w:rsid w:val="00466146"/>
    <w:rsid w:val="00466860"/>
    <w:rsid w:val="00470DB2"/>
    <w:rsid w:val="004710E1"/>
    <w:rsid w:val="00474799"/>
    <w:rsid w:val="0049445A"/>
    <w:rsid w:val="00495687"/>
    <w:rsid w:val="0049587E"/>
    <w:rsid w:val="00495C8D"/>
    <w:rsid w:val="004A0755"/>
    <w:rsid w:val="004A1F8F"/>
    <w:rsid w:val="004A2270"/>
    <w:rsid w:val="004A2A63"/>
    <w:rsid w:val="004A5BAD"/>
    <w:rsid w:val="004A7EF9"/>
    <w:rsid w:val="004B210C"/>
    <w:rsid w:val="004B5649"/>
    <w:rsid w:val="004B771E"/>
    <w:rsid w:val="004C0C9A"/>
    <w:rsid w:val="004C1CC9"/>
    <w:rsid w:val="004C64E7"/>
    <w:rsid w:val="004D2C3E"/>
    <w:rsid w:val="004D405F"/>
    <w:rsid w:val="004E4F4F"/>
    <w:rsid w:val="004E5CCA"/>
    <w:rsid w:val="004E6789"/>
    <w:rsid w:val="004F2B53"/>
    <w:rsid w:val="004F61E3"/>
    <w:rsid w:val="00500195"/>
    <w:rsid w:val="00502E10"/>
    <w:rsid w:val="0051015C"/>
    <w:rsid w:val="00510E01"/>
    <w:rsid w:val="00512766"/>
    <w:rsid w:val="00512B39"/>
    <w:rsid w:val="00514D36"/>
    <w:rsid w:val="00514F94"/>
    <w:rsid w:val="00516CF1"/>
    <w:rsid w:val="00521B29"/>
    <w:rsid w:val="005247E8"/>
    <w:rsid w:val="00526DA6"/>
    <w:rsid w:val="00531AE9"/>
    <w:rsid w:val="00535543"/>
    <w:rsid w:val="0053624A"/>
    <w:rsid w:val="0054506B"/>
    <w:rsid w:val="00550A66"/>
    <w:rsid w:val="00555393"/>
    <w:rsid w:val="005608F4"/>
    <w:rsid w:val="005637DC"/>
    <w:rsid w:val="00564F2F"/>
    <w:rsid w:val="00565E1B"/>
    <w:rsid w:val="00566C83"/>
    <w:rsid w:val="00566D4E"/>
    <w:rsid w:val="00566F41"/>
    <w:rsid w:val="00567E01"/>
    <w:rsid w:val="00567EC7"/>
    <w:rsid w:val="00570013"/>
    <w:rsid w:val="005753EC"/>
    <w:rsid w:val="00575C61"/>
    <w:rsid w:val="00576B40"/>
    <w:rsid w:val="005801A2"/>
    <w:rsid w:val="00580986"/>
    <w:rsid w:val="005822CE"/>
    <w:rsid w:val="00583088"/>
    <w:rsid w:val="00593607"/>
    <w:rsid w:val="0059389F"/>
    <w:rsid w:val="005952A5"/>
    <w:rsid w:val="00596A24"/>
    <w:rsid w:val="005A062B"/>
    <w:rsid w:val="005A1B77"/>
    <w:rsid w:val="005A2796"/>
    <w:rsid w:val="005A2DE7"/>
    <w:rsid w:val="005A33A1"/>
    <w:rsid w:val="005B1D7E"/>
    <w:rsid w:val="005B217D"/>
    <w:rsid w:val="005B2307"/>
    <w:rsid w:val="005B3E05"/>
    <w:rsid w:val="005B5DC9"/>
    <w:rsid w:val="005C1669"/>
    <w:rsid w:val="005C36DA"/>
    <w:rsid w:val="005C385F"/>
    <w:rsid w:val="005C4B7C"/>
    <w:rsid w:val="005D1E41"/>
    <w:rsid w:val="005D2BAA"/>
    <w:rsid w:val="005E0177"/>
    <w:rsid w:val="005E1AC6"/>
    <w:rsid w:val="005E7DE6"/>
    <w:rsid w:val="005F3C15"/>
    <w:rsid w:val="005F6F1B"/>
    <w:rsid w:val="006006B9"/>
    <w:rsid w:val="00604980"/>
    <w:rsid w:val="00604EF5"/>
    <w:rsid w:val="006060F4"/>
    <w:rsid w:val="00615995"/>
    <w:rsid w:val="00616155"/>
    <w:rsid w:val="006173EE"/>
    <w:rsid w:val="00624B33"/>
    <w:rsid w:val="006261DE"/>
    <w:rsid w:val="0063041A"/>
    <w:rsid w:val="00630AA2"/>
    <w:rsid w:val="00637F90"/>
    <w:rsid w:val="006405FA"/>
    <w:rsid w:val="006433AA"/>
    <w:rsid w:val="00644CF5"/>
    <w:rsid w:val="006456FA"/>
    <w:rsid w:val="00646707"/>
    <w:rsid w:val="0065190F"/>
    <w:rsid w:val="006547F5"/>
    <w:rsid w:val="00655370"/>
    <w:rsid w:val="00657F7E"/>
    <w:rsid w:val="006626C9"/>
    <w:rsid w:val="00662E58"/>
    <w:rsid w:val="006637F2"/>
    <w:rsid w:val="006642A5"/>
    <w:rsid w:val="00664CB2"/>
    <w:rsid w:val="00664DCF"/>
    <w:rsid w:val="00666344"/>
    <w:rsid w:val="006703C6"/>
    <w:rsid w:val="00670A60"/>
    <w:rsid w:val="00673ED0"/>
    <w:rsid w:val="00674C71"/>
    <w:rsid w:val="00674C93"/>
    <w:rsid w:val="00682580"/>
    <w:rsid w:val="006855C5"/>
    <w:rsid w:val="00685713"/>
    <w:rsid w:val="00686D4C"/>
    <w:rsid w:val="00687672"/>
    <w:rsid w:val="00687FE8"/>
    <w:rsid w:val="00694AFD"/>
    <w:rsid w:val="00694DF0"/>
    <w:rsid w:val="006963D5"/>
    <w:rsid w:val="006A012B"/>
    <w:rsid w:val="006A7947"/>
    <w:rsid w:val="006A7D79"/>
    <w:rsid w:val="006B15A9"/>
    <w:rsid w:val="006B3CE7"/>
    <w:rsid w:val="006C175B"/>
    <w:rsid w:val="006C1E69"/>
    <w:rsid w:val="006C2D37"/>
    <w:rsid w:val="006C43B8"/>
    <w:rsid w:val="006C598A"/>
    <w:rsid w:val="006C5D39"/>
    <w:rsid w:val="006D3020"/>
    <w:rsid w:val="006D6D9B"/>
    <w:rsid w:val="006E05F1"/>
    <w:rsid w:val="006E2810"/>
    <w:rsid w:val="006E3D3E"/>
    <w:rsid w:val="006E5417"/>
    <w:rsid w:val="006F0794"/>
    <w:rsid w:val="006F33CC"/>
    <w:rsid w:val="006F3AC4"/>
    <w:rsid w:val="006F5132"/>
    <w:rsid w:val="006F6DAC"/>
    <w:rsid w:val="006F7528"/>
    <w:rsid w:val="007023DE"/>
    <w:rsid w:val="00711D7D"/>
    <w:rsid w:val="00712F60"/>
    <w:rsid w:val="007138F9"/>
    <w:rsid w:val="00716202"/>
    <w:rsid w:val="00716C03"/>
    <w:rsid w:val="007208C6"/>
    <w:rsid w:val="00720E3B"/>
    <w:rsid w:val="00723AA7"/>
    <w:rsid w:val="007243CD"/>
    <w:rsid w:val="007247C9"/>
    <w:rsid w:val="00724CCA"/>
    <w:rsid w:val="0073667C"/>
    <w:rsid w:val="0074022D"/>
    <w:rsid w:val="007404DA"/>
    <w:rsid w:val="00740AA5"/>
    <w:rsid w:val="007415B5"/>
    <w:rsid w:val="00742130"/>
    <w:rsid w:val="0074393F"/>
    <w:rsid w:val="00745F6B"/>
    <w:rsid w:val="0075175B"/>
    <w:rsid w:val="0075585E"/>
    <w:rsid w:val="00762F19"/>
    <w:rsid w:val="007643E3"/>
    <w:rsid w:val="00770571"/>
    <w:rsid w:val="00774F8F"/>
    <w:rsid w:val="007768FF"/>
    <w:rsid w:val="0078187E"/>
    <w:rsid w:val="00781FC4"/>
    <w:rsid w:val="007824D3"/>
    <w:rsid w:val="00783A2F"/>
    <w:rsid w:val="00783E52"/>
    <w:rsid w:val="007846A8"/>
    <w:rsid w:val="0078645D"/>
    <w:rsid w:val="0079128D"/>
    <w:rsid w:val="007932D4"/>
    <w:rsid w:val="00795F34"/>
    <w:rsid w:val="00796EE3"/>
    <w:rsid w:val="007A0EE0"/>
    <w:rsid w:val="007A147B"/>
    <w:rsid w:val="007A2C00"/>
    <w:rsid w:val="007A2CB7"/>
    <w:rsid w:val="007A3509"/>
    <w:rsid w:val="007A438B"/>
    <w:rsid w:val="007A542A"/>
    <w:rsid w:val="007A7D29"/>
    <w:rsid w:val="007A7EEC"/>
    <w:rsid w:val="007B4AB8"/>
    <w:rsid w:val="007C4417"/>
    <w:rsid w:val="007C653B"/>
    <w:rsid w:val="007D1181"/>
    <w:rsid w:val="007D55B6"/>
    <w:rsid w:val="007D58F5"/>
    <w:rsid w:val="007D6E87"/>
    <w:rsid w:val="007D7485"/>
    <w:rsid w:val="007E01A3"/>
    <w:rsid w:val="007E33BA"/>
    <w:rsid w:val="007E372B"/>
    <w:rsid w:val="007E414A"/>
    <w:rsid w:val="007F1F8B"/>
    <w:rsid w:val="007F2C56"/>
    <w:rsid w:val="007F2CEF"/>
    <w:rsid w:val="007F4E93"/>
    <w:rsid w:val="007F67A1"/>
    <w:rsid w:val="00801CBC"/>
    <w:rsid w:val="00801EBF"/>
    <w:rsid w:val="00811C05"/>
    <w:rsid w:val="008142A9"/>
    <w:rsid w:val="00814E30"/>
    <w:rsid w:val="0081629C"/>
    <w:rsid w:val="008206C8"/>
    <w:rsid w:val="00820D54"/>
    <w:rsid w:val="0082493D"/>
    <w:rsid w:val="00825530"/>
    <w:rsid w:val="008302D2"/>
    <w:rsid w:val="0083622A"/>
    <w:rsid w:val="00840EF6"/>
    <w:rsid w:val="008422F8"/>
    <w:rsid w:val="00842557"/>
    <w:rsid w:val="00842F86"/>
    <w:rsid w:val="00844211"/>
    <w:rsid w:val="008463B0"/>
    <w:rsid w:val="008466A8"/>
    <w:rsid w:val="0085003B"/>
    <w:rsid w:val="00853BA3"/>
    <w:rsid w:val="008559DE"/>
    <w:rsid w:val="00862488"/>
    <w:rsid w:val="008634DD"/>
    <w:rsid w:val="0086387C"/>
    <w:rsid w:val="00871C54"/>
    <w:rsid w:val="00872B75"/>
    <w:rsid w:val="00874A6C"/>
    <w:rsid w:val="00876C65"/>
    <w:rsid w:val="00883F59"/>
    <w:rsid w:val="00892372"/>
    <w:rsid w:val="00895456"/>
    <w:rsid w:val="008A4B4C"/>
    <w:rsid w:val="008B6FFB"/>
    <w:rsid w:val="008B71A0"/>
    <w:rsid w:val="008C239F"/>
    <w:rsid w:val="008C2F75"/>
    <w:rsid w:val="008D1AF4"/>
    <w:rsid w:val="008D49F7"/>
    <w:rsid w:val="008D4D5B"/>
    <w:rsid w:val="008D7B9A"/>
    <w:rsid w:val="008E480C"/>
    <w:rsid w:val="008E5B6B"/>
    <w:rsid w:val="008F460D"/>
    <w:rsid w:val="008F47B6"/>
    <w:rsid w:val="008F5C11"/>
    <w:rsid w:val="008F5EA1"/>
    <w:rsid w:val="008F6880"/>
    <w:rsid w:val="008F6D7A"/>
    <w:rsid w:val="00903BB9"/>
    <w:rsid w:val="0090445C"/>
    <w:rsid w:val="009066D7"/>
    <w:rsid w:val="00907757"/>
    <w:rsid w:val="00907E50"/>
    <w:rsid w:val="0091580F"/>
    <w:rsid w:val="00916D6D"/>
    <w:rsid w:val="00920164"/>
    <w:rsid w:val="009212B0"/>
    <w:rsid w:val="00921A82"/>
    <w:rsid w:val="00921FA1"/>
    <w:rsid w:val="009234A5"/>
    <w:rsid w:val="00926716"/>
    <w:rsid w:val="00926772"/>
    <w:rsid w:val="00931605"/>
    <w:rsid w:val="00933453"/>
    <w:rsid w:val="009336F7"/>
    <w:rsid w:val="0093636C"/>
    <w:rsid w:val="009374A7"/>
    <w:rsid w:val="00943A4A"/>
    <w:rsid w:val="009475E6"/>
    <w:rsid w:val="009507A5"/>
    <w:rsid w:val="00955F6D"/>
    <w:rsid w:val="009567E6"/>
    <w:rsid w:val="00960449"/>
    <w:rsid w:val="0096177E"/>
    <w:rsid w:val="00962EC1"/>
    <w:rsid w:val="00963186"/>
    <w:rsid w:val="009635AD"/>
    <w:rsid w:val="009736FE"/>
    <w:rsid w:val="00977C16"/>
    <w:rsid w:val="0098426E"/>
    <w:rsid w:val="0098551D"/>
    <w:rsid w:val="009859A7"/>
    <w:rsid w:val="00985DCB"/>
    <w:rsid w:val="00990FF9"/>
    <w:rsid w:val="00994DF4"/>
    <w:rsid w:val="0099518F"/>
    <w:rsid w:val="0099533B"/>
    <w:rsid w:val="0099608C"/>
    <w:rsid w:val="009A523D"/>
    <w:rsid w:val="009B02A1"/>
    <w:rsid w:val="009B3361"/>
    <w:rsid w:val="009B7F3F"/>
    <w:rsid w:val="009C1BA9"/>
    <w:rsid w:val="009C7514"/>
    <w:rsid w:val="009D26EF"/>
    <w:rsid w:val="009D6593"/>
    <w:rsid w:val="009D7CE6"/>
    <w:rsid w:val="009E20F9"/>
    <w:rsid w:val="009E3CB3"/>
    <w:rsid w:val="009E41D0"/>
    <w:rsid w:val="009E6161"/>
    <w:rsid w:val="009F184C"/>
    <w:rsid w:val="009F206E"/>
    <w:rsid w:val="009F400C"/>
    <w:rsid w:val="009F4792"/>
    <w:rsid w:val="009F496B"/>
    <w:rsid w:val="009F6E55"/>
    <w:rsid w:val="009F7524"/>
    <w:rsid w:val="00A01439"/>
    <w:rsid w:val="00A02045"/>
    <w:rsid w:val="00A024EB"/>
    <w:rsid w:val="00A02E61"/>
    <w:rsid w:val="00A05CFF"/>
    <w:rsid w:val="00A06EFC"/>
    <w:rsid w:val="00A06F68"/>
    <w:rsid w:val="00A1063A"/>
    <w:rsid w:val="00A13048"/>
    <w:rsid w:val="00A15B96"/>
    <w:rsid w:val="00A16621"/>
    <w:rsid w:val="00A20223"/>
    <w:rsid w:val="00A2316E"/>
    <w:rsid w:val="00A25BFD"/>
    <w:rsid w:val="00A32C0F"/>
    <w:rsid w:val="00A338A0"/>
    <w:rsid w:val="00A33E85"/>
    <w:rsid w:val="00A346F1"/>
    <w:rsid w:val="00A41C9D"/>
    <w:rsid w:val="00A442D0"/>
    <w:rsid w:val="00A46843"/>
    <w:rsid w:val="00A4704C"/>
    <w:rsid w:val="00A5419B"/>
    <w:rsid w:val="00A55CB8"/>
    <w:rsid w:val="00A569D2"/>
    <w:rsid w:val="00A56B97"/>
    <w:rsid w:val="00A5735D"/>
    <w:rsid w:val="00A57D17"/>
    <w:rsid w:val="00A6093D"/>
    <w:rsid w:val="00A63A5C"/>
    <w:rsid w:val="00A67E6E"/>
    <w:rsid w:val="00A75AE0"/>
    <w:rsid w:val="00A767DC"/>
    <w:rsid w:val="00A76901"/>
    <w:rsid w:val="00A76927"/>
    <w:rsid w:val="00A76A6D"/>
    <w:rsid w:val="00A76D91"/>
    <w:rsid w:val="00A83253"/>
    <w:rsid w:val="00A834F8"/>
    <w:rsid w:val="00A86993"/>
    <w:rsid w:val="00A86D24"/>
    <w:rsid w:val="00AA43FE"/>
    <w:rsid w:val="00AA632D"/>
    <w:rsid w:val="00AA6E84"/>
    <w:rsid w:val="00AB1A1C"/>
    <w:rsid w:val="00AB5128"/>
    <w:rsid w:val="00AC46D5"/>
    <w:rsid w:val="00AC4DB5"/>
    <w:rsid w:val="00AC749B"/>
    <w:rsid w:val="00AC7CD3"/>
    <w:rsid w:val="00AD05A8"/>
    <w:rsid w:val="00AD248C"/>
    <w:rsid w:val="00AD3CA6"/>
    <w:rsid w:val="00AD6E39"/>
    <w:rsid w:val="00AE0331"/>
    <w:rsid w:val="00AE2C58"/>
    <w:rsid w:val="00AE341B"/>
    <w:rsid w:val="00AF1D24"/>
    <w:rsid w:val="00AF4041"/>
    <w:rsid w:val="00B011E2"/>
    <w:rsid w:val="00B01905"/>
    <w:rsid w:val="00B03983"/>
    <w:rsid w:val="00B03D32"/>
    <w:rsid w:val="00B07CA7"/>
    <w:rsid w:val="00B1279A"/>
    <w:rsid w:val="00B127BD"/>
    <w:rsid w:val="00B14A49"/>
    <w:rsid w:val="00B23E98"/>
    <w:rsid w:val="00B25083"/>
    <w:rsid w:val="00B25321"/>
    <w:rsid w:val="00B30B6D"/>
    <w:rsid w:val="00B33FB0"/>
    <w:rsid w:val="00B34B3A"/>
    <w:rsid w:val="00B35D8A"/>
    <w:rsid w:val="00B3640F"/>
    <w:rsid w:val="00B4194A"/>
    <w:rsid w:val="00B43031"/>
    <w:rsid w:val="00B437E8"/>
    <w:rsid w:val="00B5222E"/>
    <w:rsid w:val="00B52C88"/>
    <w:rsid w:val="00B53179"/>
    <w:rsid w:val="00B57A23"/>
    <w:rsid w:val="00B600CD"/>
    <w:rsid w:val="00B6094B"/>
    <w:rsid w:val="00B61347"/>
    <w:rsid w:val="00B61C96"/>
    <w:rsid w:val="00B643E2"/>
    <w:rsid w:val="00B71C4E"/>
    <w:rsid w:val="00B728E1"/>
    <w:rsid w:val="00B73A2A"/>
    <w:rsid w:val="00B75A51"/>
    <w:rsid w:val="00B80318"/>
    <w:rsid w:val="00B81B67"/>
    <w:rsid w:val="00B827C6"/>
    <w:rsid w:val="00B83E16"/>
    <w:rsid w:val="00B9226D"/>
    <w:rsid w:val="00B94B06"/>
    <w:rsid w:val="00B94C28"/>
    <w:rsid w:val="00BA0274"/>
    <w:rsid w:val="00BA2A8E"/>
    <w:rsid w:val="00BA4D0E"/>
    <w:rsid w:val="00BB15B3"/>
    <w:rsid w:val="00BB3AB5"/>
    <w:rsid w:val="00BB6F8C"/>
    <w:rsid w:val="00BB7AE6"/>
    <w:rsid w:val="00BC10BA"/>
    <w:rsid w:val="00BC217E"/>
    <w:rsid w:val="00BC3C14"/>
    <w:rsid w:val="00BC5AFD"/>
    <w:rsid w:val="00BD0ED5"/>
    <w:rsid w:val="00BD182B"/>
    <w:rsid w:val="00BD657E"/>
    <w:rsid w:val="00BE3F49"/>
    <w:rsid w:val="00BE5657"/>
    <w:rsid w:val="00BF1064"/>
    <w:rsid w:val="00BF1531"/>
    <w:rsid w:val="00BF27FC"/>
    <w:rsid w:val="00BF4CDC"/>
    <w:rsid w:val="00C00DDE"/>
    <w:rsid w:val="00C01F5A"/>
    <w:rsid w:val="00C04BCB"/>
    <w:rsid w:val="00C04F43"/>
    <w:rsid w:val="00C0609D"/>
    <w:rsid w:val="00C115AB"/>
    <w:rsid w:val="00C13A64"/>
    <w:rsid w:val="00C2560E"/>
    <w:rsid w:val="00C2561D"/>
    <w:rsid w:val="00C26CCB"/>
    <w:rsid w:val="00C26E34"/>
    <w:rsid w:val="00C26E4A"/>
    <w:rsid w:val="00C30249"/>
    <w:rsid w:val="00C302ED"/>
    <w:rsid w:val="00C32AAE"/>
    <w:rsid w:val="00C345D2"/>
    <w:rsid w:val="00C3723B"/>
    <w:rsid w:val="00C37BD6"/>
    <w:rsid w:val="00C42466"/>
    <w:rsid w:val="00C47923"/>
    <w:rsid w:val="00C50510"/>
    <w:rsid w:val="00C56A76"/>
    <w:rsid w:val="00C606C9"/>
    <w:rsid w:val="00C642FA"/>
    <w:rsid w:val="00C67571"/>
    <w:rsid w:val="00C70867"/>
    <w:rsid w:val="00C70E67"/>
    <w:rsid w:val="00C72A5E"/>
    <w:rsid w:val="00C742F6"/>
    <w:rsid w:val="00C80288"/>
    <w:rsid w:val="00C805DB"/>
    <w:rsid w:val="00C80F0F"/>
    <w:rsid w:val="00C8294A"/>
    <w:rsid w:val="00C84003"/>
    <w:rsid w:val="00C85C9F"/>
    <w:rsid w:val="00C8781F"/>
    <w:rsid w:val="00C90650"/>
    <w:rsid w:val="00C90D5D"/>
    <w:rsid w:val="00C90EAA"/>
    <w:rsid w:val="00C96857"/>
    <w:rsid w:val="00C9702D"/>
    <w:rsid w:val="00C97D78"/>
    <w:rsid w:val="00CA0BD3"/>
    <w:rsid w:val="00CA2707"/>
    <w:rsid w:val="00CB2E57"/>
    <w:rsid w:val="00CB67D8"/>
    <w:rsid w:val="00CC007E"/>
    <w:rsid w:val="00CC1846"/>
    <w:rsid w:val="00CC191E"/>
    <w:rsid w:val="00CC2AAE"/>
    <w:rsid w:val="00CC341F"/>
    <w:rsid w:val="00CC5A42"/>
    <w:rsid w:val="00CC5B6D"/>
    <w:rsid w:val="00CD0EAB"/>
    <w:rsid w:val="00CD60D3"/>
    <w:rsid w:val="00CE1EF9"/>
    <w:rsid w:val="00CE43E3"/>
    <w:rsid w:val="00CE5E02"/>
    <w:rsid w:val="00CF130F"/>
    <w:rsid w:val="00CF253C"/>
    <w:rsid w:val="00CF34DB"/>
    <w:rsid w:val="00CF3917"/>
    <w:rsid w:val="00CF4B5B"/>
    <w:rsid w:val="00CF4FEF"/>
    <w:rsid w:val="00CF558F"/>
    <w:rsid w:val="00CF6190"/>
    <w:rsid w:val="00D010C0"/>
    <w:rsid w:val="00D04F02"/>
    <w:rsid w:val="00D0625A"/>
    <w:rsid w:val="00D073E2"/>
    <w:rsid w:val="00D1171F"/>
    <w:rsid w:val="00D16EFA"/>
    <w:rsid w:val="00D205D1"/>
    <w:rsid w:val="00D22910"/>
    <w:rsid w:val="00D303F6"/>
    <w:rsid w:val="00D32D6C"/>
    <w:rsid w:val="00D41B35"/>
    <w:rsid w:val="00D42BD1"/>
    <w:rsid w:val="00D43086"/>
    <w:rsid w:val="00D446EC"/>
    <w:rsid w:val="00D46117"/>
    <w:rsid w:val="00D51BF0"/>
    <w:rsid w:val="00D51E0F"/>
    <w:rsid w:val="00D531DB"/>
    <w:rsid w:val="00D53599"/>
    <w:rsid w:val="00D53BDB"/>
    <w:rsid w:val="00D55942"/>
    <w:rsid w:val="00D56A66"/>
    <w:rsid w:val="00D6656B"/>
    <w:rsid w:val="00D70D9A"/>
    <w:rsid w:val="00D71438"/>
    <w:rsid w:val="00D74A93"/>
    <w:rsid w:val="00D750D9"/>
    <w:rsid w:val="00D75BF2"/>
    <w:rsid w:val="00D807BF"/>
    <w:rsid w:val="00D82BD7"/>
    <w:rsid w:val="00D82FCC"/>
    <w:rsid w:val="00D8314F"/>
    <w:rsid w:val="00D8678A"/>
    <w:rsid w:val="00D90E28"/>
    <w:rsid w:val="00D93D26"/>
    <w:rsid w:val="00D9422E"/>
    <w:rsid w:val="00DA0EBB"/>
    <w:rsid w:val="00DA17FC"/>
    <w:rsid w:val="00DA5914"/>
    <w:rsid w:val="00DA765D"/>
    <w:rsid w:val="00DA7887"/>
    <w:rsid w:val="00DB2C26"/>
    <w:rsid w:val="00DC06CC"/>
    <w:rsid w:val="00DC2D82"/>
    <w:rsid w:val="00DC3D8A"/>
    <w:rsid w:val="00DC547E"/>
    <w:rsid w:val="00DC7E5B"/>
    <w:rsid w:val="00DD02F4"/>
    <w:rsid w:val="00DD527A"/>
    <w:rsid w:val="00DD6622"/>
    <w:rsid w:val="00DD7875"/>
    <w:rsid w:val="00DE106F"/>
    <w:rsid w:val="00DE1C7C"/>
    <w:rsid w:val="00DE317D"/>
    <w:rsid w:val="00DE5BDD"/>
    <w:rsid w:val="00DE6B43"/>
    <w:rsid w:val="00DF045F"/>
    <w:rsid w:val="00E00E04"/>
    <w:rsid w:val="00E1081D"/>
    <w:rsid w:val="00E11923"/>
    <w:rsid w:val="00E167B7"/>
    <w:rsid w:val="00E262D4"/>
    <w:rsid w:val="00E26581"/>
    <w:rsid w:val="00E26F8A"/>
    <w:rsid w:val="00E3160E"/>
    <w:rsid w:val="00E322BF"/>
    <w:rsid w:val="00E36250"/>
    <w:rsid w:val="00E40F05"/>
    <w:rsid w:val="00E418B7"/>
    <w:rsid w:val="00E4217F"/>
    <w:rsid w:val="00E47F2D"/>
    <w:rsid w:val="00E5269A"/>
    <w:rsid w:val="00E53BE7"/>
    <w:rsid w:val="00E53C72"/>
    <w:rsid w:val="00E53D90"/>
    <w:rsid w:val="00E540F9"/>
    <w:rsid w:val="00E54511"/>
    <w:rsid w:val="00E54710"/>
    <w:rsid w:val="00E60DC5"/>
    <w:rsid w:val="00E60EDC"/>
    <w:rsid w:val="00E61DAC"/>
    <w:rsid w:val="00E63251"/>
    <w:rsid w:val="00E64F08"/>
    <w:rsid w:val="00E7042F"/>
    <w:rsid w:val="00E72B80"/>
    <w:rsid w:val="00E7433C"/>
    <w:rsid w:val="00E75FE3"/>
    <w:rsid w:val="00E76AC6"/>
    <w:rsid w:val="00E817BD"/>
    <w:rsid w:val="00E83A2A"/>
    <w:rsid w:val="00E84E80"/>
    <w:rsid w:val="00E86C4C"/>
    <w:rsid w:val="00E905DF"/>
    <w:rsid w:val="00E907A3"/>
    <w:rsid w:val="00E9270D"/>
    <w:rsid w:val="00E93476"/>
    <w:rsid w:val="00E942BD"/>
    <w:rsid w:val="00E96353"/>
    <w:rsid w:val="00EA0599"/>
    <w:rsid w:val="00EA05BC"/>
    <w:rsid w:val="00EA0C82"/>
    <w:rsid w:val="00EA5AE0"/>
    <w:rsid w:val="00EB2437"/>
    <w:rsid w:val="00EB56E1"/>
    <w:rsid w:val="00EB7AB1"/>
    <w:rsid w:val="00EB7FDE"/>
    <w:rsid w:val="00EC0D18"/>
    <w:rsid w:val="00EC2ABD"/>
    <w:rsid w:val="00ED26D6"/>
    <w:rsid w:val="00ED31CC"/>
    <w:rsid w:val="00EE0B87"/>
    <w:rsid w:val="00EE255E"/>
    <w:rsid w:val="00EE3674"/>
    <w:rsid w:val="00EE5197"/>
    <w:rsid w:val="00EE5346"/>
    <w:rsid w:val="00EE617E"/>
    <w:rsid w:val="00EE7CD8"/>
    <w:rsid w:val="00EF1F39"/>
    <w:rsid w:val="00EF1FFA"/>
    <w:rsid w:val="00EF37F6"/>
    <w:rsid w:val="00EF3B82"/>
    <w:rsid w:val="00EF48CC"/>
    <w:rsid w:val="00EF6D88"/>
    <w:rsid w:val="00F00540"/>
    <w:rsid w:val="00F00801"/>
    <w:rsid w:val="00F078BE"/>
    <w:rsid w:val="00F14372"/>
    <w:rsid w:val="00F23448"/>
    <w:rsid w:val="00F23E2C"/>
    <w:rsid w:val="00F24007"/>
    <w:rsid w:val="00F2488D"/>
    <w:rsid w:val="00F3094B"/>
    <w:rsid w:val="00F31DAC"/>
    <w:rsid w:val="00F339E8"/>
    <w:rsid w:val="00F358BF"/>
    <w:rsid w:val="00F42BA6"/>
    <w:rsid w:val="00F470D5"/>
    <w:rsid w:val="00F51855"/>
    <w:rsid w:val="00F54528"/>
    <w:rsid w:val="00F557D2"/>
    <w:rsid w:val="00F55D08"/>
    <w:rsid w:val="00F601A0"/>
    <w:rsid w:val="00F61679"/>
    <w:rsid w:val="00F64642"/>
    <w:rsid w:val="00F6626E"/>
    <w:rsid w:val="00F705F6"/>
    <w:rsid w:val="00F712E9"/>
    <w:rsid w:val="00F73032"/>
    <w:rsid w:val="00F8285F"/>
    <w:rsid w:val="00F829F6"/>
    <w:rsid w:val="00F82F57"/>
    <w:rsid w:val="00F848FC"/>
    <w:rsid w:val="00F8522D"/>
    <w:rsid w:val="00F906F6"/>
    <w:rsid w:val="00F90954"/>
    <w:rsid w:val="00F9282A"/>
    <w:rsid w:val="00F96BAD"/>
    <w:rsid w:val="00FA139D"/>
    <w:rsid w:val="00FA1A80"/>
    <w:rsid w:val="00FA1BA4"/>
    <w:rsid w:val="00FA38C6"/>
    <w:rsid w:val="00FA4627"/>
    <w:rsid w:val="00FA60F5"/>
    <w:rsid w:val="00FA70C5"/>
    <w:rsid w:val="00FB0E84"/>
    <w:rsid w:val="00FB1078"/>
    <w:rsid w:val="00FB662F"/>
    <w:rsid w:val="00FC03D5"/>
    <w:rsid w:val="00FC2405"/>
    <w:rsid w:val="00FC400D"/>
    <w:rsid w:val="00FC5C3D"/>
    <w:rsid w:val="00FC728C"/>
    <w:rsid w:val="00FC745D"/>
    <w:rsid w:val="00FD01C2"/>
    <w:rsid w:val="00FD44E8"/>
    <w:rsid w:val="00FE22AD"/>
    <w:rsid w:val="00FE595C"/>
    <w:rsid w:val="00FF0CE3"/>
    <w:rsid w:val="00FF13F8"/>
    <w:rsid w:val="00FF6D46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D82BD7"/>
    <w:pPr>
      <w:ind w:left="720"/>
      <w:contextualSpacing/>
    </w:pPr>
  </w:style>
  <w:style w:type="paragraph" w:customStyle="1" w:styleId="tableheading">
    <w:name w:val="table heading"/>
    <w:basedOn w:val="a"/>
    <w:rsid w:val="0065190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65190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5190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5190F"/>
    <w:rPr>
      <w:rFonts w:eastAsia="Malgun Gothic"/>
      <w:lang w:val="en-GB"/>
    </w:rPr>
  </w:style>
  <w:style w:type="paragraph" w:styleId="ab">
    <w:name w:val="Body Text"/>
    <w:basedOn w:val="a"/>
    <w:link w:val="Char1"/>
    <w:rsid w:val="004A075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spacing w:before="0" w:after="120"/>
      <w:jc w:val="left"/>
    </w:pPr>
    <w:rPr>
      <w:rFonts w:eastAsia="MS Mincho"/>
      <w:lang w:eastAsia="ar-SA"/>
    </w:rPr>
  </w:style>
  <w:style w:type="character" w:customStyle="1" w:styleId="Char1">
    <w:name w:val="본문 Char"/>
    <w:basedOn w:val="a0"/>
    <w:link w:val="ab"/>
    <w:rsid w:val="004A0755"/>
    <w:rPr>
      <w:rFonts w:eastAsia="MS Mincho"/>
      <w:sz w:val="22"/>
      <w:lang w:eastAsia="ar-SA"/>
    </w:rPr>
  </w:style>
  <w:style w:type="character" w:styleId="ac">
    <w:name w:val="annotation reference"/>
    <w:basedOn w:val="a0"/>
    <w:rsid w:val="00EE5346"/>
    <w:rPr>
      <w:sz w:val="16"/>
      <w:szCs w:val="16"/>
    </w:rPr>
  </w:style>
  <w:style w:type="paragraph" w:styleId="ad">
    <w:name w:val="annotation text"/>
    <w:basedOn w:val="a"/>
    <w:link w:val="Char2"/>
    <w:rsid w:val="00EE5346"/>
    <w:rPr>
      <w:sz w:val="20"/>
    </w:rPr>
  </w:style>
  <w:style w:type="character" w:customStyle="1" w:styleId="Char2">
    <w:name w:val="메모 텍스트 Char"/>
    <w:basedOn w:val="a0"/>
    <w:link w:val="ad"/>
    <w:rsid w:val="00EE5346"/>
  </w:style>
  <w:style w:type="paragraph" w:styleId="ae">
    <w:name w:val="annotation subject"/>
    <w:basedOn w:val="ad"/>
    <w:next w:val="ad"/>
    <w:link w:val="Char3"/>
    <w:rsid w:val="00EE5346"/>
    <w:rPr>
      <w:b/>
      <w:bCs/>
    </w:rPr>
  </w:style>
  <w:style w:type="character" w:customStyle="1" w:styleId="Char3">
    <w:name w:val="메모 주제 Char"/>
    <w:basedOn w:val="Char2"/>
    <w:link w:val="ae"/>
    <w:rsid w:val="00EE5346"/>
    <w:rPr>
      <w:b/>
      <w:bCs/>
    </w:rPr>
  </w:style>
  <w:style w:type="table" w:styleId="af">
    <w:name w:val="Table Grid"/>
    <w:basedOn w:val="a1"/>
    <w:rsid w:val="00C708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locked/>
    <w:rsid w:val="00EE3674"/>
    <w:rPr>
      <w:sz w:val="22"/>
    </w:rPr>
  </w:style>
  <w:style w:type="paragraph" w:styleId="af0">
    <w:name w:val="Revision"/>
    <w:hidden/>
    <w:uiPriority w:val="99"/>
    <w:semiHidden/>
    <w:rsid w:val="003A2633"/>
    <w:rPr>
      <w:sz w:val="22"/>
    </w:rPr>
  </w:style>
  <w:style w:type="character" w:customStyle="1" w:styleId="1Char">
    <w:name w:val="제목 1 Char"/>
    <w:basedOn w:val="a0"/>
    <w:link w:val="1"/>
    <w:rsid w:val="004F2B53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uiPriority w:val="99"/>
    <w:qFormat/>
    <w:rsid w:val="002164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a"/>
    <w:link w:val="Note1Char"/>
    <w:qFormat/>
    <w:rsid w:val="002164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21643F"/>
    <w:rPr>
      <w:rFonts w:eastAsia="宋体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21643F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1643F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1643F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1643F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Default">
    <w:name w:val="Default"/>
    <w:rsid w:val="007D58F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0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package" Target="embeddings/Microsoft_Visio_Drawing4.vsdx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1300</Words>
  <Characters>7415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</cp:revision>
  <cp:lastPrinted>1900-01-01T08:00:00Z</cp:lastPrinted>
  <dcterms:created xsi:type="dcterms:W3CDTF">2019-06-27T00:23:00Z</dcterms:created>
  <dcterms:modified xsi:type="dcterms:W3CDTF">2019-06-27T00:23:00Z</dcterms:modified>
</cp:coreProperties>
</file>